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CA2BF" w14:textId="77777777" w:rsidR="00105FE0" w:rsidRPr="007B1FA6" w:rsidRDefault="00105FE0" w:rsidP="00105FE0">
      <w:pPr>
        <w:pStyle w:val="a3"/>
        <w:rPr>
          <w:sz w:val="24"/>
          <w:szCs w:val="24"/>
        </w:rPr>
      </w:pPr>
    </w:p>
    <w:p w14:paraId="483C1D34" w14:textId="77777777" w:rsidR="00105FE0" w:rsidRPr="007B1FA6" w:rsidRDefault="00105FE0" w:rsidP="00105FE0">
      <w:pPr>
        <w:pStyle w:val="1"/>
        <w:ind w:right="405"/>
        <w:jc w:val="center"/>
        <w:rPr>
          <w:sz w:val="24"/>
          <w:szCs w:val="24"/>
        </w:rPr>
      </w:pPr>
      <w:r w:rsidRPr="007B1FA6">
        <w:rPr>
          <w:sz w:val="24"/>
          <w:szCs w:val="24"/>
        </w:rPr>
        <w:t>МАҚСАТЫ МЕН МІНДЕТТЕРІ</w:t>
      </w:r>
    </w:p>
    <w:p w14:paraId="453926FD" w14:textId="77777777" w:rsidR="00105FE0" w:rsidRPr="007B1FA6" w:rsidRDefault="00105FE0" w:rsidP="00105FE0">
      <w:pPr>
        <w:pStyle w:val="a3"/>
        <w:rPr>
          <w:b/>
          <w:sz w:val="24"/>
          <w:szCs w:val="24"/>
        </w:rPr>
      </w:pPr>
    </w:p>
    <w:p w14:paraId="3C999340" w14:textId="77777777" w:rsidR="00105FE0" w:rsidRPr="007B1FA6" w:rsidRDefault="00105FE0" w:rsidP="00105FE0">
      <w:pPr>
        <w:pStyle w:val="a3"/>
        <w:ind w:left="679"/>
        <w:rPr>
          <w:sz w:val="24"/>
          <w:szCs w:val="24"/>
        </w:rPr>
      </w:pPr>
      <w:r w:rsidRPr="007B1FA6">
        <w:rPr>
          <w:b/>
          <w:sz w:val="24"/>
          <w:szCs w:val="24"/>
        </w:rPr>
        <w:t xml:space="preserve">Мақсаты: </w:t>
      </w:r>
      <w:r w:rsidRPr="007B1FA6">
        <w:rPr>
          <w:sz w:val="24"/>
          <w:szCs w:val="24"/>
        </w:rPr>
        <w:t>Силлабуста көрсетілген тақырып бойынша семинар сабағын ұйымдастыру;</w:t>
      </w:r>
    </w:p>
    <w:p w14:paraId="6AB2C1D5" w14:textId="77777777" w:rsidR="00105FE0" w:rsidRPr="007B1FA6" w:rsidRDefault="00105FE0" w:rsidP="00105FE0">
      <w:pPr>
        <w:pStyle w:val="1"/>
        <w:ind w:left="679"/>
        <w:rPr>
          <w:sz w:val="24"/>
          <w:szCs w:val="24"/>
        </w:rPr>
      </w:pPr>
      <w:r w:rsidRPr="007B1FA6">
        <w:rPr>
          <w:sz w:val="24"/>
          <w:szCs w:val="24"/>
        </w:rPr>
        <w:t>Міндеттері:</w:t>
      </w:r>
    </w:p>
    <w:p w14:paraId="66C3026F" w14:textId="77777777" w:rsidR="00105FE0" w:rsidRPr="007B1FA6" w:rsidRDefault="00105FE0" w:rsidP="00105FE0">
      <w:pPr>
        <w:pStyle w:val="a5"/>
        <w:numPr>
          <w:ilvl w:val="0"/>
          <w:numId w:val="6"/>
        </w:numPr>
        <w:tabs>
          <w:tab w:val="left" w:pos="963"/>
        </w:tabs>
        <w:ind w:left="962"/>
        <w:rPr>
          <w:sz w:val="24"/>
          <w:szCs w:val="24"/>
        </w:rPr>
      </w:pPr>
      <w:r w:rsidRPr="007B1FA6">
        <w:rPr>
          <w:sz w:val="24"/>
          <w:szCs w:val="24"/>
        </w:rPr>
        <w:t>білім беру бағдарламасын игеру үдерісінде алған білімді, біліктілікті, дағдыны</w:t>
      </w:r>
      <w:r w:rsidRPr="007B1FA6">
        <w:rPr>
          <w:spacing w:val="-4"/>
          <w:sz w:val="24"/>
          <w:szCs w:val="24"/>
        </w:rPr>
        <w:t xml:space="preserve"> </w:t>
      </w:r>
      <w:r w:rsidRPr="007B1FA6">
        <w:rPr>
          <w:sz w:val="24"/>
          <w:szCs w:val="24"/>
        </w:rPr>
        <w:t>бекіту;</w:t>
      </w:r>
    </w:p>
    <w:p w14:paraId="62415867" w14:textId="77777777" w:rsidR="00105FE0" w:rsidRPr="007B1FA6" w:rsidRDefault="00105FE0" w:rsidP="00105FE0">
      <w:pPr>
        <w:pStyle w:val="a5"/>
        <w:numPr>
          <w:ilvl w:val="0"/>
          <w:numId w:val="6"/>
        </w:numPr>
        <w:tabs>
          <w:tab w:val="left" w:pos="891"/>
        </w:tabs>
        <w:ind w:left="890" w:hanging="212"/>
        <w:rPr>
          <w:sz w:val="24"/>
          <w:szCs w:val="24"/>
        </w:rPr>
      </w:pPr>
      <w:r w:rsidRPr="007B1FA6">
        <w:rPr>
          <w:sz w:val="24"/>
          <w:szCs w:val="24"/>
        </w:rPr>
        <w:t>семинар тақырыбына қатысты өзекті мәселелерді</w:t>
      </w:r>
      <w:r w:rsidRPr="007B1FA6">
        <w:rPr>
          <w:spacing w:val="3"/>
          <w:sz w:val="24"/>
          <w:szCs w:val="24"/>
        </w:rPr>
        <w:t xml:space="preserve"> </w:t>
      </w:r>
      <w:r w:rsidRPr="007B1FA6">
        <w:rPr>
          <w:sz w:val="24"/>
          <w:szCs w:val="24"/>
        </w:rPr>
        <w:t>талқылау;</w:t>
      </w:r>
    </w:p>
    <w:p w14:paraId="7FE95FD3" w14:textId="77777777" w:rsidR="00105FE0" w:rsidRPr="007B1FA6" w:rsidRDefault="00105FE0" w:rsidP="00105FE0">
      <w:pPr>
        <w:pStyle w:val="a5"/>
        <w:numPr>
          <w:ilvl w:val="0"/>
          <w:numId w:val="6"/>
        </w:numPr>
        <w:tabs>
          <w:tab w:val="left" w:pos="891"/>
        </w:tabs>
        <w:ind w:left="890" w:hanging="212"/>
        <w:rPr>
          <w:sz w:val="24"/>
          <w:szCs w:val="24"/>
        </w:rPr>
      </w:pPr>
      <w:r w:rsidRPr="007B1FA6">
        <w:rPr>
          <w:sz w:val="24"/>
          <w:szCs w:val="24"/>
        </w:rPr>
        <w:t>заманауи ақпараттық технологияларды</w:t>
      </w:r>
      <w:r w:rsidRPr="007B1FA6">
        <w:rPr>
          <w:spacing w:val="6"/>
          <w:sz w:val="24"/>
          <w:szCs w:val="24"/>
        </w:rPr>
        <w:t xml:space="preserve"> </w:t>
      </w:r>
      <w:r w:rsidRPr="007B1FA6">
        <w:rPr>
          <w:sz w:val="24"/>
          <w:szCs w:val="24"/>
        </w:rPr>
        <w:t>пайдалану;</w:t>
      </w:r>
    </w:p>
    <w:p w14:paraId="370E1DE2" w14:textId="77777777" w:rsidR="00105FE0" w:rsidRPr="007B1FA6" w:rsidRDefault="00105FE0" w:rsidP="00105FE0">
      <w:pPr>
        <w:pStyle w:val="a5"/>
        <w:numPr>
          <w:ilvl w:val="0"/>
          <w:numId w:val="6"/>
        </w:numPr>
        <w:tabs>
          <w:tab w:val="left" w:pos="891"/>
        </w:tabs>
        <w:ind w:right="590" w:firstLine="566"/>
        <w:rPr>
          <w:sz w:val="24"/>
          <w:szCs w:val="24"/>
        </w:rPr>
      </w:pPr>
      <w:r w:rsidRPr="007B1FA6">
        <w:rPr>
          <w:sz w:val="24"/>
          <w:szCs w:val="24"/>
        </w:rPr>
        <w:t>семинар тапсырмасын орындау барысында немесе аналитикалық талдау жасау кезінде туындаған міндеттерді шешу.</w:t>
      </w:r>
    </w:p>
    <w:p w14:paraId="339D473C" w14:textId="77777777" w:rsidR="00105FE0" w:rsidRPr="007B1FA6" w:rsidRDefault="00105FE0" w:rsidP="00105FE0">
      <w:pPr>
        <w:pStyle w:val="1"/>
        <w:ind w:right="405"/>
        <w:jc w:val="center"/>
        <w:rPr>
          <w:sz w:val="24"/>
          <w:szCs w:val="24"/>
        </w:rPr>
      </w:pPr>
      <w:r w:rsidRPr="007B1FA6">
        <w:rPr>
          <w:sz w:val="24"/>
          <w:szCs w:val="24"/>
        </w:rPr>
        <w:t>СЕМИНАР ТАПСЫРМАСЫНЫҢ МАЗМҰНЫ</w:t>
      </w:r>
    </w:p>
    <w:p w14:paraId="33C2A45C" w14:textId="77777777" w:rsidR="00105FE0" w:rsidRPr="007B1FA6" w:rsidRDefault="00105FE0" w:rsidP="00105FE0">
      <w:pPr>
        <w:pStyle w:val="a3"/>
        <w:rPr>
          <w:b/>
          <w:sz w:val="24"/>
          <w:szCs w:val="24"/>
        </w:rPr>
      </w:pPr>
    </w:p>
    <w:p w14:paraId="4D2835E9" w14:textId="77777777" w:rsidR="00105FE0" w:rsidRPr="007B1FA6" w:rsidRDefault="00105FE0" w:rsidP="00105FE0">
      <w:pPr>
        <w:pStyle w:val="a3"/>
        <w:ind w:left="113" w:right="561" w:firstLine="566"/>
        <w:rPr>
          <w:sz w:val="24"/>
          <w:szCs w:val="24"/>
        </w:rPr>
      </w:pPr>
      <w:r w:rsidRPr="007B1FA6">
        <w:rPr>
          <w:sz w:val="24"/>
          <w:szCs w:val="24"/>
        </w:rPr>
        <w:t>Білім алушының семинар тапсырмасы пән оқытушысымен бірігіп атқарылады. Семинар тапсырмасында орындауда білім алушы:</w:t>
      </w:r>
    </w:p>
    <w:p w14:paraId="1AA91958" w14:textId="77777777" w:rsidR="00105FE0" w:rsidRPr="007B1FA6" w:rsidRDefault="00105FE0" w:rsidP="00105FE0">
      <w:pPr>
        <w:pStyle w:val="a5"/>
        <w:numPr>
          <w:ilvl w:val="0"/>
          <w:numId w:val="6"/>
        </w:numPr>
        <w:tabs>
          <w:tab w:val="left" w:pos="963"/>
        </w:tabs>
        <w:ind w:left="962"/>
        <w:rPr>
          <w:sz w:val="24"/>
          <w:szCs w:val="24"/>
        </w:rPr>
      </w:pPr>
      <w:r w:rsidRPr="007B1FA6">
        <w:rPr>
          <w:sz w:val="24"/>
          <w:szCs w:val="24"/>
        </w:rPr>
        <w:t>семинар тақырыбы барысында қажет болатын деректерді</w:t>
      </w:r>
      <w:r w:rsidRPr="007B1FA6">
        <w:rPr>
          <w:spacing w:val="-1"/>
          <w:sz w:val="24"/>
          <w:szCs w:val="24"/>
        </w:rPr>
        <w:t xml:space="preserve"> </w:t>
      </w:r>
      <w:r w:rsidRPr="007B1FA6">
        <w:rPr>
          <w:sz w:val="24"/>
          <w:szCs w:val="24"/>
        </w:rPr>
        <w:t>жинақтау;</w:t>
      </w:r>
    </w:p>
    <w:p w14:paraId="0A13832A" w14:textId="28A641C6" w:rsidR="00DA7D53" w:rsidRPr="00DA7D53" w:rsidRDefault="00105FE0" w:rsidP="00DA7D53">
      <w:pPr>
        <w:pStyle w:val="a5"/>
        <w:numPr>
          <w:ilvl w:val="0"/>
          <w:numId w:val="6"/>
        </w:numPr>
        <w:tabs>
          <w:tab w:val="left" w:pos="963"/>
        </w:tabs>
        <w:ind w:left="962"/>
        <w:rPr>
          <w:sz w:val="24"/>
          <w:szCs w:val="24"/>
        </w:rPr>
      </w:pPr>
      <w:r w:rsidRPr="007B1FA6">
        <w:rPr>
          <w:sz w:val="24"/>
          <w:szCs w:val="24"/>
        </w:rPr>
        <w:t>берілген тақырып негізінде арнайы әдебиеттермен, оның ішінде отандық және шет елдік жаңалықтармен</w:t>
      </w:r>
      <w:r w:rsidRPr="007B1FA6">
        <w:rPr>
          <w:spacing w:val="-21"/>
          <w:sz w:val="24"/>
          <w:szCs w:val="24"/>
        </w:rPr>
        <w:t xml:space="preserve"> </w:t>
      </w:r>
      <w:r w:rsidRPr="007B1FA6">
        <w:rPr>
          <w:sz w:val="24"/>
          <w:szCs w:val="24"/>
        </w:rPr>
        <w:t>танысу;</w:t>
      </w:r>
    </w:p>
    <w:p w14:paraId="37FE0442" w14:textId="7B7B063C" w:rsidR="00105FE0" w:rsidRPr="007B1FA6" w:rsidRDefault="00DA7D53" w:rsidP="00105FE0">
      <w:pPr>
        <w:pStyle w:val="a5"/>
        <w:numPr>
          <w:ilvl w:val="0"/>
          <w:numId w:val="6"/>
        </w:numPr>
        <w:tabs>
          <w:tab w:val="left" w:pos="963"/>
        </w:tabs>
        <w:ind w:left="962"/>
        <w:rPr>
          <w:sz w:val="24"/>
          <w:szCs w:val="24"/>
        </w:rPr>
      </w:pPr>
      <w:r>
        <w:rPr>
          <w:sz w:val="24"/>
          <w:szCs w:val="24"/>
        </w:rPr>
        <w:t xml:space="preserve">этнологиялық </w:t>
      </w:r>
      <w:r w:rsidR="00105FE0" w:rsidRPr="007B1FA6">
        <w:rPr>
          <w:sz w:val="24"/>
          <w:szCs w:val="24"/>
        </w:rPr>
        <w:t>зерттеулерді</w:t>
      </w:r>
      <w:r w:rsidR="00105FE0" w:rsidRPr="007B1FA6">
        <w:rPr>
          <w:spacing w:val="-4"/>
          <w:sz w:val="24"/>
          <w:szCs w:val="24"/>
        </w:rPr>
        <w:t xml:space="preserve"> </w:t>
      </w:r>
      <w:r w:rsidR="00105FE0" w:rsidRPr="007B1FA6">
        <w:rPr>
          <w:sz w:val="24"/>
          <w:szCs w:val="24"/>
        </w:rPr>
        <w:t>жүргізу;</w:t>
      </w:r>
    </w:p>
    <w:p w14:paraId="26F63CC2" w14:textId="77777777" w:rsidR="00105FE0" w:rsidRPr="007B1FA6" w:rsidRDefault="00105FE0" w:rsidP="00105FE0">
      <w:pPr>
        <w:pStyle w:val="a5"/>
        <w:numPr>
          <w:ilvl w:val="0"/>
          <w:numId w:val="6"/>
        </w:numPr>
        <w:tabs>
          <w:tab w:val="left" w:pos="963"/>
        </w:tabs>
        <w:ind w:left="962"/>
        <w:rPr>
          <w:sz w:val="24"/>
          <w:szCs w:val="24"/>
        </w:rPr>
      </w:pPr>
      <w:r w:rsidRPr="007B1FA6">
        <w:rPr>
          <w:sz w:val="24"/>
          <w:szCs w:val="24"/>
        </w:rPr>
        <w:t>тақырып бойынша ғылыми ақпаратты жинау, өңдеу, талдау және</w:t>
      </w:r>
      <w:r w:rsidRPr="007B1FA6">
        <w:rPr>
          <w:spacing w:val="8"/>
          <w:sz w:val="24"/>
          <w:szCs w:val="24"/>
        </w:rPr>
        <w:t xml:space="preserve"> </w:t>
      </w:r>
      <w:r w:rsidRPr="007B1FA6">
        <w:rPr>
          <w:sz w:val="24"/>
          <w:szCs w:val="24"/>
        </w:rPr>
        <w:t>жүйелеу;</w:t>
      </w:r>
    </w:p>
    <w:p w14:paraId="4F859DB7" w14:textId="77777777" w:rsidR="00105FE0" w:rsidRPr="007B1FA6" w:rsidRDefault="00105FE0" w:rsidP="00105FE0">
      <w:pPr>
        <w:pStyle w:val="a5"/>
        <w:numPr>
          <w:ilvl w:val="0"/>
          <w:numId w:val="6"/>
        </w:numPr>
        <w:tabs>
          <w:tab w:val="left" w:pos="963"/>
        </w:tabs>
        <w:ind w:left="962"/>
        <w:rPr>
          <w:sz w:val="24"/>
          <w:szCs w:val="24"/>
        </w:rPr>
      </w:pPr>
      <w:r w:rsidRPr="007B1FA6">
        <w:rPr>
          <w:sz w:val="24"/>
          <w:szCs w:val="24"/>
        </w:rPr>
        <w:t>алынған нәтижелердің шынайылығына сараптама</w:t>
      </w:r>
      <w:r w:rsidRPr="007B1FA6">
        <w:rPr>
          <w:spacing w:val="14"/>
          <w:sz w:val="24"/>
          <w:szCs w:val="24"/>
        </w:rPr>
        <w:t xml:space="preserve"> </w:t>
      </w:r>
      <w:r w:rsidRPr="007B1FA6">
        <w:rPr>
          <w:sz w:val="24"/>
          <w:szCs w:val="24"/>
        </w:rPr>
        <w:t>жасау;</w:t>
      </w:r>
    </w:p>
    <w:p w14:paraId="54005B02" w14:textId="77777777" w:rsidR="00105FE0" w:rsidRPr="007B1FA6" w:rsidRDefault="00105FE0" w:rsidP="00105FE0">
      <w:pPr>
        <w:pStyle w:val="a5"/>
        <w:numPr>
          <w:ilvl w:val="0"/>
          <w:numId w:val="6"/>
        </w:numPr>
        <w:tabs>
          <w:tab w:val="left" w:pos="963"/>
        </w:tabs>
        <w:ind w:right="574" w:firstLine="566"/>
        <w:rPr>
          <w:sz w:val="24"/>
          <w:szCs w:val="24"/>
        </w:rPr>
      </w:pPr>
      <w:r w:rsidRPr="007B1FA6">
        <w:rPr>
          <w:sz w:val="24"/>
          <w:szCs w:val="24"/>
        </w:rPr>
        <w:t>семинар тақырыбының нәтижесін отандық және шет елдік зерттеулердің нәтижелерімен салыстыру, т.б. басшылыққа</w:t>
      </w:r>
      <w:r w:rsidRPr="007B1FA6">
        <w:rPr>
          <w:spacing w:val="1"/>
          <w:sz w:val="24"/>
          <w:szCs w:val="24"/>
        </w:rPr>
        <w:t xml:space="preserve"> </w:t>
      </w:r>
      <w:r w:rsidRPr="007B1FA6">
        <w:rPr>
          <w:sz w:val="24"/>
          <w:szCs w:val="24"/>
        </w:rPr>
        <w:t>алады.</w:t>
      </w:r>
    </w:p>
    <w:p w14:paraId="2CB03A4A" w14:textId="77777777" w:rsidR="00105FE0" w:rsidRPr="007B1FA6" w:rsidRDefault="00105FE0" w:rsidP="00105FE0">
      <w:pPr>
        <w:pStyle w:val="a3"/>
        <w:rPr>
          <w:sz w:val="24"/>
          <w:szCs w:val="24"/>
        </w:rPr>
      </w:pPr>
    </w:p>
    <w:p w14:paraId="7FB8E532" w14:textId="77777777" w:rsidR="00105FE0" w:rsidRPr="007B1FA6" w:rsidRDefault="00105FE0" w:rsidP="00105FE0">
      <w:pPr>
        <w:pStyle w:val="a3"/>
        <w:rPr>
          <w:sz w:val="24"/>
          <w:szCs w:val="24"/>
        </w:rPr>
      </w:pPr>
    </w:p>
    <w:p w14:paraId="733DB7D5" w14:textId="77777777" w:rsidR="00105FE0" w:rsidRPr="007B1FA6" w:rsidRDefault="00105FE0" w:rsidP="00105FE0">
      <w:pPr>
        <w:pStyle w:val="1"/>
        <w:ind w:left="500" w:right="405"/>
        <w:jc w:val="center"/>
        <w:rPr>
          <w:sz w:val="24"/>
          <w:szCs w:val="24"/>
        </w:rPr>
      </w:pPr>
      <w:r w:rsidRPr="007B1FA6">
        <w:rPr>
          <w:sz w:val="24"/>
          <w:szCs w:val="24"/>
        </w:rPr>
        <w:t>СЕМИНАР САБАҚТАРЫН ҰЙЫМДАСТЫРУ ЖӘНЕ ӨТКІЗУ</w:t>
      </w:r>
    </w:p>
    <w:p w14:paraId="21C24C35" w14:textId="77777777" w:rsidR="00105FE0" w:rsidRPr="007B1FA6" w:rsidRDefault="00105FE0" w:rsidP="00105FE0">
      <w:pPr>
        <w:pStyle w:val="a3"/>
        <w:rPr>
          <w:b/>
          <w:sz w:val="24"/>
          <w:szCs w:val="24"/>
        </w:rPr>
      </w:pPr>
    </w:p>
    <w:p w14:paraId="35F26166" w14:textId="77777777" w:rsidR="00105FE0" w:rsidRPr="007B1FA6" w:rsidRDefault="00105FE0" w:rsidP="00105FE0">
      <w:pPr>
        <w:pStyle w:val="a3"/>
        <w:ind w:left="113" w:right="574" w:firstLine="566"/>
        <w:jc w:val="both"/>
        <w:rPr>
          <w:sz w:val="24"/>
          <w:szCs w:val="24"/>
        </w:rPr>
      </w:pPr>
      <w:r w:rsidRPr="007B1FA6">
        <w:rPr>
          <w:sz w:val="24"/>
          <w:szCs w:val="24"/>
        </w:rPr>
        <w:t>Семинар тапсырмасын білім алушы өзі орындайды. Семинар тапсырмасын орындау барысында жалпы басшылық пен</w:t>
      </w:r>
      <w:r w:rsidRPr="007B1FA6">
        <w:rPr>
          <w:spacing w:val="-21"/>
          <w:sz w:val="24"/>
          <w:szCs w:val="24"/>
        </w:rPr>
        <w:t xml:space="preserve"> </w:t>
      </w:r>
      <w:r w:rsidRPr="007B1FA6">
        <w:rPr>
          <w:sz w:val="24"/>
          <w:szCs w:val="24"/>
        </w:rPr>
        <w:t>бақылауды</w:t>
      </w:r>
      <w:r w:rsidRPr="007B1FA6">
        <w:rPr>
          <w:spacing w:val="-19"/>
          <w:sz w:val="24"/>
          <w:szCs w:val="24"/>
        </w:rPr>
        <w:t xml:space="preserve"> </w:t>
      </w:r>
      <w:r w:rsidRPr="007B1FA6">
        <w:rPr>
          <w:sz w:val="24"/>
          <w:szCs w:val="24"/>
        </w:rPr>
        <w:t>пән</w:t>
      </w:r>
      <w:r w:rsidRPr="007B1FA6">
        <w:rPr>
          <w:spacing w:val="-21"/>
          <w:sz w:val="24"/>
          <w:szCs w:val="24"/>
        </w:rPr>
        <w:t xml:space="preserve"> </w:t>
      </w:r>
      <w:r w:rsidRPr="007B1FA6">
        <w:rPr>
          <w:sz w:val="24"/>
          <w:szCs w:val="24"/>
        </w:rPr>
        <w:t>оқытушысы</w:t>
      </w:r>
      <w:r w:rsidRPr="007B1FA6">
        <w:rPr>
          <w:spacing w:val="-19"/>
          <w:sz w:val="24"/>
          <w:szCs w:val="24"/>
        </w:rPr>
        <w:t xml:space="preserve"> </w:t>
      </w:r>
      <w:r w:rsidRPr="007B1FA6">
        <w:rPr>
          <w:sz w:val="24"/>
          <w:szCs w:val="24"/>
        </w:rPr>
        <w:t>атқарады.</w:t>
      </w:r>
      <w:r w:rsidRPr="007B1FA6">
        <w:rPr>
          <w:spacing w:val="-16"/>
          <w:sz w:val="24"/>
          <w:szCs w:val="24"/>
        </w:rPr>
        <w:t xml:space="preserve"> </w:t>
      </w:r>
      <w:r w:rsidRPr="007B1FA6">
        <w:rPr>
          <w:sz w:val="24"/>
          <w:szCs w:val="24"/>
        </w:rPr>
        <w:t>Білім</w:t>
      </w:r>
      <w:r w:rsidRPr="007B1FA6">
        <w:rPr>
          <w:spacing w:val="-20"/>
          <w:sz w:val="24"/>
          <w:szCs w:val="24"/>
        </w:rPr>
        <w:t xml:space="preserve"> </w:t>
      </w:r>
      <w:r w:rsidRPr="007B1FA6">
        <w:rPr>
          <w:sz w:val="24"/>
          <w:szCs w:val="24"/>
        </w:rPr>
        <w:t>алушыға</w:t>
      </w:r>
      <w:r w:rsidRPr="007B1FA6">
        <w:rPr>
          <w:spacing w:val="-20"/>
          <w:sz w:val="24"/>
          <w:szCs w:val="24"/>
        </w:rPr>
        <w:t xml:space="preserve"> </w:t>
      </w:r>
      <w:r w:rsidRPr="007B1FA6">
        <w:rPr>
          <w:sz w:val="24"/>
          <w:szCs w:val="24"/>
        </w:rPr>
        <w:t>силлабуста</w:t>
      </w:r>
      <w:r w:rsidRPr="007B1FA6">
        <w:rPr>
          <w:spacing w:val="-20"/>
          <w:sz w:val="24"/>
          <w:szCs w:val="24"/>
        </w:rPr>
        <w:t xml:space="preserve"> </w:t>
      </w:r>
      <w:r w:rsidRPr="007B1FA6">
        <w:rPr>
          <w:sz w:val="24"/>
          <w:szCs w:val="24"/>
        </w:rPr>
        <w:t>көрсетілген</w:t>
      </w:r>
      <w:r w:rsidRPr="007B1FA6">
        <w:rPr>
          <w:spacing w:val="-16"/>
          <w:sz w:val="24"/>
          <w:szCs w:val="24"/>
        </w:rPr>
        <w:t xml:space="preserve"> </w:t>
      </w:r>
      <w:r w:rsidRPr="007B1FA6">
        <w:rPr>
          <w:sz w:val="24"/>
          <w:szCs w:val="24"/>
        </w:rPr>
        <w:t>тақырыптар</w:t>
      </w:r>
      <w:r w:rsidRPr="007B1FA6">
        <w:rPr>
          <w:spacing w:val="-21"/>
          <w:sz w:val="24"/>
          <w:szCs w:val="24"/>
        </w:rPr>
        <w:t xml:space="preserve"> </w:t>
      </w:r>
      <w:r w:rsidRPr="007B1FA6">
        <w:rPr>
          <w:sz w:val="24"/>
          <w:szCs w:val="24"/>
        </w:rPr>
        <w:t>мен</w:t>
      </w:r>
      <w:r w:rsidRPr="007B1FA6">
        <w:rPr>
          <w:spacing w:val="-14"/>
          <w:sz w:val="24"/>
          <w:szCs w:val="24"/>
        </w:rPr>
        <w:t xml:space="preserve"> </w:t>
      </w:r>
      <w:r w:rsidRPr="007B1FA6">
        <w:rPr>
          <w:sz w:val="24"/>
          <w:szCs w:val="24"/>
        </w:rPr>
        <w:t>тапсырмалар</w:t>
      </w:r>
      <w:r w:rsidRPr="007B1FA6">
        <w:rPr>
          <w:spacing w:val="-20"/>
          <w:sz w:val="24"/>
          <w:szCs w:val="24"/>
        </w:rPr>
        <w:t xml:space="preserve"> </w:t>
      </w:r>
      <w:r w:rsidRPr="007B1FA6">
        <w:rPr>
          <w:sz w:val="24"/>
          <w:szCs w:val="24"/>
        </w:rPr>
        <w:t>беріп,</w:t>
      </w:r>
      <w:r w:rsidRPr="007B1FA6">
        <w:rPr>
          <w:spacing w:val="-19"/>
          <w:sz w:val="24"/>
          <w:szCs w:val="24"/>
        </w:rPr>
        <w:t xml:space="preserve"> </w:t>
      </w:r>
      <w:r w:rsidRPr="007B1FA6">
        <w:rPr>
          <w:sz w:val="24"/>
          <w:szCs w:val="24"/>
        </w:rPr>
        <w:t>оған кеңестік көмек көрсетеді. Пән оқытушысы семинар сабағы барысына бақылау жүргізіп, семинар тапсырмаларын қабылдайды және тексеріп,</w:t>
      </w:r>
      <w:r w:rsidRPr="007B1FA6">
        <w:rPr>
          <w:spacing w:val="11"/>
          <w:sz w:val="24"/>
          <w:szCs w:val="24"/>
        </w:rPr>
        <w:t xml:space="preserve"> </w:t>
      </w:r>
      <w:r w:rsidRPr="007B1FA6">
        <w:rPr>
          <w:sz w:val="24"/>
          <w:szCs w:val="24"/>
        </w:rPr>
        <w:t>бағалайды.</w:t>
      </w:r>
    </w:p>
    <w:p w14:paraId="2E8F5F39" w14:textId="77777777" w:rsidR="00105FE0" w:rsidRPr="007B1FA6" w:rsidRDefault="00105FE0" w:rsidP="00105FE0">
      <w:pPr>
        <w:jc w:val="both"/>
        <w:rPr>
          <w:rFonts w:ascii="Times New Roman" w:hAnsi="Times New Roman" w:cs="Times New Roman"/>
          <w:sz w:val="24"/>
          <w:szCs w:val="24"/>
          <w:lang w:val="kk-KZ"/>
        </w:rPr>
        <w:sectPr w:rsidR="00105FE0" w:rsidRPr="007B1FA6">
          <w:pgSz w:w="16840" w:h="11910" w:orient="landscape"/>
          <w:pgMar w:top="1100" w:right="560" w:bottom="280" w:left="1020" w:header="720" w:footer="720" w:gutter="0"/>
          <w:cols w:space="720"/>
        </w:sectPr>
      </w:pPr>
    </w:p>
    <w:p w14:paraId="4D44C707" w14:textId="77777777" w:rsidR="00105FE0" w:rsidRPr="007B1FA6" w:rsidRDefault="00105FE0" w:rsidP="00105FE0">
      <w:pPr>
        <w:pStyle w:val="a3"/>
        <w:rPr>
          <w:sz w:val="24"/>
          <w:szCs w:val="24"/>
        </w:rPr>
      </w:pPr>
    </w:p>
    <w:p w14:paraId="62942FA8" w14:textId="77777777" w:rsidR="00105FE0" w:rsidRPr="007B1FA6" w:rsidRDefault="00105FE0" w:rsidP="00105FE0">
      <w:pPr>
        <w:pStyle w:val="a3"/>
        <w:rPr>
          <w:sz w:val="24"/>
          <w:szCs w:val="24"/>
        </w:rPr>
      </w:pPr>
    </w:p>
    <w:p w14:paraId="69F5313F" w14:textId="77777777" w:rsidR="00105FE0" w:rsidRPr="007B1FA6" w:rsidRDefault="00105FE0" w:rsidP="00105FE0">
      <w:pPr>
        <w:pStyle w:val="1"/>
        <w:ind w:left="1597"/>
        <w:rPr>
          <w:sz w:val="24"/>
          <w:szCs w:val="24"/>
        </w:rPr>
      </w:pPr>
      <w:r w:rsidRPr="007B1FA6">
        <w:rPr>
          <w:sz w:val="24"/>
          <w:szCs w:val="24"/>
        </w:rPr>
        <w:t>СЕМИНАР САБАҒЫ БАРЫСЫНДА БІЛІМ АЛУШЫНЫҢ ҚҰҚЫҚТАРЫ МЕН МІНДЕТТЕРІ</w:t>
      </w:r>
    </w:p>
    <w:p w14:paraId="7E6F2955" w14:textId="77777777" w:rsidR="00105FE0" w:rsidRPr="007B1FA6" w:rsidRDefault="00105FE0" w:rsidP="00105FE0">
      <w:pPr>
        <w:pStyle w:val="a3"/>
        <w:rPr>
          <w:b/>
          <w:sz w:val="24"/>
          <w:szCs w:val="24"/>
        </w:rPr>
      </w:pPr>
    </w:p>
    <w:p w14:paraId="09918DDB" w14:textId="77777777" w:rsidR="00105FE0" w:rsidRPr="007B1FA6" w:rsidRDefault="00105FE0" w:rsidP="00105FE0">
      <w:pPr>
        <w:ind w:left="823"/>
        <w:jc w:val="both"/>
        <w:rPr>
          <w:rFonts w:ascii="Times New Roman" w:hAnsi="Times New Roman" w:cs="Times New Roman"/>
          <w:b/>
          <w:sz w:val="24"/>
          <w:szCs w:val="24"/>
        </w:rPr>
      </w:pPr>
      <w:proofErr w:type="spellStart"/>
      <w:r w:rsidRPr="007B1FA6">
        <w:rPr>
          <w:rFonts w:ascii="Times New Roman" w:hAnsi="Times New Roman" w:cs="Times New Roman"/>
          <w:b/>
          <w:sz w:val="24"/>
          <w:szCs w:val="24"/>
        </w:rPr>
        <w:t>Академиялық</w:t>
      </w:r>
      <w:proofErr w:type="spellEnd"/>
      <w:r w:rsidRPr="007B1FA6">
        <w:rPr>
          <w:rFonts w:ascii="Times New Roman" w:hAnsi="Times New Roman" w:cs="Times New Roman"/>
          <w:b/>
          <w:sz w:val="24"/>
          <w:szCs w:val="24"/>
        </w:rPr>
        <w:t xml:space="preserve"> </w:t>
      </w:r>
      <w:proofErr w:type="spellStart"/>
      <w:r w:rsidRPr="007B1FA6">
        <w:rPr>
          <w:rFonts w:ascii="Times New Roman" w:hAnsi="Times New Roman" w:cs="Times New Roman"/>
          <w:b/>
          <w:sz w:val="24"/>
          <w:szCs w:val="24"/>
        </w:rPr>
        <w:t>тәртіп</w:t>
      </w:r>
      <w:proofErr w:type="spellEnd"/>
      <w:r w:rsidRPr="007B1FA6">
        <w:rPr>
          <w:rFonts w:ascii="Times New Roman" w:hAnsi="Times New Roman" w:cs="Times New Roman"/>
          <w:b/>
          <w:sz w:val="24"/>
          <w:szCs w:val="24"/>
        </w:rPr>
        <w:t xml:space="preserve"> </w:t>
      </w:r>
      <w:proofErr w:type="spellStart"/>
      <w:r w:rsidRPr="007B1FA6">
        <w:rPr>
          <w:rFonts w:ascii="Times New Roman" w:hAnsi="Times New Roman" w:cs="Times New Roman"/>
          <w:b/>
          <w:sz w:val="24"/>
          <w:szCs w:val="24"/>
        </w:rPr>
        <w:t>ережелері</w:t>
      </w:r>
      <w:proofErr w:type="spellEnd"/>
      <w:r w:rsidRPr="007B1FA6">
        <w:rPr>
          <w:rFonts w:ascii="Times New Roman" w:hAnsi="Times New Roman" w:cs="Times New Roman"/>
          <w:b/>
          <w:sz w:val="24"/>
          <w:szCs w:val="24"/>
        </w:rPr>
        <w:t>:</w:t>
      </w:r>
    </w:p>
    <w:p w14:paraId="2FFBB44C" w14:textId="77777777" w:rsidR="00105FE0" w:rsidRPr="007B1FA6" w:rsidRDefault="00105FE0" w:rsidP="00105FE0">
      <w:pPr>
        <w:pStyle w:val="a5"/>
        <w:numPr>
          <w:ilvl w:val="0"/>
          <w:numId w:val="5"/>
        </w:numPr>
        <w:tabs>
          <w:tab w:val="left" w:pos="1088"/>
        </w:tabs>
        <w:ind w:right="590" w:firstLine="710"/>
        <w:jc w:val="both"/>
        <w:rPr>
          <w:sz w:val="24"/>
          <w:szCs w:val="24"/>
        </w:rPr>
      </w:pPr>
      <w:r w:rsidRPr="007B1FA6">
        <w:rPr>
          <w:sz w:val="24"/>
          <w:szCs w:val="24"/>
        </w:rPr>
        <w:t>Студент берілген тапсырмалардың барлығы өз уақытында орындалуы қажет. Студент әр сабаққа міндетті түрде қатысуы керек. Семинар сабағында белсенділік танытып, берілген тапсырмаларды ұқыпты орындауы керек. Бағалау кезінде студенттің сабақтағы белсенділігі мен сабаққа қатысуы ескеріледі. Семинар тапсырмаларын жоғары деңгейде орындаған студенттерге белсенділігін арттыру мақсатында қосымша жоғары баға қойылады.</w:t>
      </w:r>
    </w:p>
    <w:p w14:paraId="664081C0" w14:textId="77777777" w:rsidR="00105FE0" w:rsidRPr="007B1FA6" w:rsidRDefault="00105FE0" w:rsidP="00105FE0">
      <w:pPr>
        <w:pStyle w:val="a5"/>
        <w:numPr>
          <w:ilvl w:val="0"/>
          <w:numId w:val="5"/>
        </w:numPr>
        <w:tabs>
          <w:tab w:val="left" w:pos="1040"/>
        </w:tabs>
        <w:ind w:right="583" w:firstLine="710"/>
        <w:jc w:val="both"/>
        <w:rPr>
          <w:sz w:val="24"/>
          <w:szCs w:val="24"/>
        </w:rPr>
      </w:pPr>
      <w:r w:rsidRPr="007B1FA6">
        <w:rPr>
          <w:sz w:val="24"/>
          <w:szCs w:val="24"/>
        </w:rPr>
        <w:t xml:space="preserve">Студент семинар тапсырмаларын уақытында орындауға міндетті. </w:t>
      </w:r>
      <w:r w:rsidRPr="007B1FA6">
        <w:rPr>
          <w:spacing w:val="-3"/>
          <w:sz w:val="24"/>
          <w:szCs w:val="24"/>
        </w:rPr>
        <w:t xml:space="preserve">Ал </w:t>
      </w:r>
      <w:r w:rsidRPr="007B1FA6">
        <w:rPr>
          <w:sz w:val="24"/>
          <w:szCs w:val="24"/>
        </w:rPr>
        <w:t>себепті жағдайлармен сабақтарға толық қатыса алмаған студент (себептілігін дәлелдейтін құжаты болған жағдайда) келесі сабақта тапсырмаларда тапсыруға болады және қосымша тапсырмаларды жоғары деңгейде орындаса, қосымша баға алу мүмкіндігіне ие</w:t>
      </w:r>
      <w:r w:rsidRPr="007B1FA6">
        <w:rPr>
          <w:spacing w:val="-15"/>
          <w:sz w:val="24"/>
          <w:szCs w:val="24"/>
        </w:rPr>
        <w:t xml:space="preserve"> </w:t>
      </w:r>
      <w:r w:rsidRPr="007B1FA6">
        <w:rPr>
          <w:sz w:val="24"/>
          <w:szCs w:val="24"/>
        </w:rPr>
        <w:t>болады.</w:t>
      </w:r>
    </w:p>
    <w:p w14:paraId="53BEA127" w14:textId="77777777" w:rsidR="00105FE0" w:rsidRPr="007B1FA6" w:rsidRDefault="00105FE0" w:rsidP="00105FE0">
      <w:pPr>
        <w:pStyle w:val="a5"/>
        <w:numPr>
          <w:ilvl w:val="0"/>
          <w:numId w:val="5"/>
        </w:numPr>
        <w:tabs>
          <w:tab w:val="left" w:pos="1040"/>
        </w:tabs>
        <w:ind w:right="593" w:firstLine="710"/>
        <w:jc w:val="both"/>
        <w:rPr>
          <w:sz w:val="24"/>
          <w:szCs w:val="24"/>
        </w:rPr>
      </w:pPr>
      <w:r w:rsidRPr="007B1FA6">
        <w:rPr>
          <w:sz w:val="24"/>
          <w:szCs w:val="24"/>
        </w:rPr>
        <w:t>Тапсырманың барлық түрін көрсетілген мерзімде орындап, тапсыру керек. Кезекті тапсырманы орындамаған немесе 50%-дан кем балл алған студенттер бұл тапсырманы қосымша кесте бойынша қайта орындап, тапсыруларына болады.</w:t>
      </w:r>
    </w:p>
    <w:p w14:paraId="53393F6A" w14:textId="77777777" w:rsidR="00105FE0" w:rsidRPr="007B1FA6" w:rsidRDefault="00105FE0" w:rsidP="00105FE0">
      <w:pPr>
        <w:pStyle w:val="a5"/>
        <w:numPr>
          <w:ilvl w:val="0"/>
          <w:numId w:val="5"/>
        </w:numPr>
        <w:tabs>
          <w:tab w:val="left" w:pos="992"/>
        </w:tabs>
        <w:ind w:right="579" w:firstLine="710"/>
        <w:jc w:val="both"/>
        <w:rPr>
          <w:sz w:val="24"/>
          <w:szCs w:val="24"/>
        </w:rPr>
      </w:pPr>
      <w:r w:rsidRPr="007B1FA6">
        <w:rPr>
          <w:sz w:val="24"/>
          <w:szCs w:val="24"/>
        </w:rPr>
        <w:t xml:space="preserve">Плагиат және басқа әділетсіз жұмыстарға </w:t>
      </w:r>
      <w:r w:rsidRPr="007B1FA6">
        <w:rPr>
          <w:spacing w:val="2"/>
          <w:sz w:val="24"/>
          <w:szCs w:val="24"/>
        </w:rPr>
        <w:t xml:space="preserve">жол </w:t>
      </w:r>
      <w:r w:rsidRPr="007B1FA6">
        <w:rPr>
          <w:sz w:val="24"/>
          <w:szCs w:val="24"/>
        </w:rPr>
        <w:t>жоқ. Тапсырма тапсыру барысында көшіруге және басқадан көмек сұрауға,</w:t>
      </w:r>
      <w:r w:rsidRPr="007B1FA6">
        <w:rPr>
          <w:spacing w:val="-21"/>
          <w:sz w:val="24"/>
          <w:szCs w:val="24"/>
        </w:rPr>
        <w:t xml:space="preserve"> </w:t>
      </w:r>
      <w:r w:rsidRPr="007B1FA6">
        <w:rPr>
          <w:sz w:val="24"/>
          <w:szCs w:val="24"/>
        </w:rPr>
        <w:t>басқа</w:t>
      </w:r>
      <w:r w:rsidRPr="007B1FA6">
        <w:rPr>
          <w:spacing w:val="-22"/>
          <w:sz w:val="24"/>
          <w:szCs w:val="24"/>
        </w:rPr>
        <w:t xml:space="preserve"> </w:t>
      </w:r>
      <w:r w:rsidRPr="007B1FA6">
        <w:rPr>
          <w:sz w:val="24"/>
          <w:szCs w:val="24"/>
        </w:rPr>
        <w:t>студенттің</w:t>
      </w:r>
      <w:r w:rsidRPr="007B1FA6">
        <w:rPr>
          <w:spacing w:val="-24"/>
          <w:sz w:val="24"/>
          <w:szCs w:val="24"/>
        </w:rPr>
        <w:t xml:space="preserve"> </w:t>
      </w:r>
      <w:r w:rsidRPr="007B1FA6">
        <w:rPr>
          <w:sz w:val="24"/>
          <w:szCs w:val="24"/>
        </w:rPr>
        <w:t>орнына</w:t>
      </w:r>
      <w:r w:rsidRPr="007B1FA6">
        <w:rPr>
          <w:spacing w:val="-22"/>
          <w:sz w:val="24"/>
          <w:szCs w:val="24"/>
        </w:rPr>
        <w:t xml:space="preserve"> </w:t>
      </w:r>
      <w:r w:rsidRPr="007B1FA6">
        <w:rPr>
          <w:sz w:val="24"/>
          <w:szCs w:val="24"/>
        </w:rPr>
        <w:t>емтихан</w:t>
      </w:r>
      <w:r w:rsidRPr="007B1FA6">
        <w:rPr>
          <w:spacing w:val="-23"/>
          <w:sz w:val="24"/>
          <w:szCs w:val="24"/>
        </w:rPr>
        <w:t xml:space="preserve"> </w:t>
      </w:r>
      <w:r w:rsidRPr="007B1FA6">
        <w:rPr>
          <w:sz w:val="24"/>
          <w:szCs w:val="24"/>
        </w:rPr>
        <w:t>тапсыруға</w:t>
      </w:r>
      <w:r w:rsidRPr="007B1FA6">
        <w:rPr>
          <w:spacing w:val="-23"/>
          <w:sz w:val="24"/>
          <w:szCs w:val="24"/>
        </w:rPr>
        <w:t xml:space="preserve"> </w:t>
      </w:r>
      <w:r w:rsidRPr="007B1FA6">
        <w:rPr>
          <w:sz w:val="24"/>
          <w:szCs w:val="24"/>
        </w:rPr>
        <w:t>жол</w:t>
      </w:r>
      <w:r w:rsidRPr="007B1FA6">
        <w:rPr>
          <w:spacing w:val="-22"/>
          <w:sz w:val="24"/>
          <w:szCs w:val="24"/>
        </w:rPr>
        <w:t xml:space="preserve"> </w:t>
      </w:r>
      <w:r w:rsidRPr="007B1FA6">
        <w:rPr>
          <w:sz w:val="24"/>
          <w:szCs w:val="24"/>
        </w:rPr>
        <w:t>берілмейді.</w:t>
      </w:r>
      <w:r w:rsidRPr="007B1FA6">
        <w:rPr>
          <w:spacing w:val="-21"/>
          <w:sz w:val="24"/>
          <w:szCs w:val="24"/>
        </w:rPr>
        <w:t xml:space="preserve"> </w:t>
      </w:r>
      <w:r w:rsidRPr="007B1FA6">
        <w:rPr>
          <w:sz w:val="24"/>
          <w:szCs w:val="24"/>
        </w:rPr>
        <w:t>Курстың</w:t>
      </w:r>
      <w:r w:rsidRPr="007B1FA6">
        <w:rPr>
          <w:spacing w:val="-23"/>
          <w:sz w:val="24"/>
          <w:szCs w:val="24"/>
        </w:rPr>
        <w:t xml:space="preserve"> </w:t>
      </w:r>
      <w:r w:rsidRPr="007B1FA6">
        <w:rPr>
          <w:sz w:val="24"/>
          <w:szCs w:val="24"/>
        </w:rPr>
        <w:t>кез</w:t>
      </w:r>
      <w:r w:rsidRPr="007B1FA6">
        <w:rPr>
          <w:spacing w:val="-19"/>
          <w:sz w:val="24"/>
          <w:szCs w:val="24"/>
        </w:rPr>
        <w:t xml:space="preserve"> </w:t>
      </w:r>
      <w:r w:rsidRPr="007B1FA6">
        <w:rPr>
          <w:sz w:val="24"/>
          <w:szCs w:val="24"/>
        </w:rPr>
        <w:t>келген</w:t>
      </w:r>
      <w:r w:rsidRPr="007B1FA6">
        <w:rPr>
          <w:spacing w:val="-23"/>
          <w:sz w:val="24"/>
          <w:szCs w:val="24"/>
        </w:rPr>
        <w:t xml:space="preserve"> </w:t>
      </w:r>
      <w:r w:rsidRPr="007B1FA6">
        <w:rPr>
          <w:sz w:val="24"/>
          <w:szCs w:val="24"/>
        </w:rPr>
        <w:t>мәліметін</w:t>
      </w:r>
      <w:r w:rsidRPr="007B1FA6">
        <w:rPr>
          <w:spacing w:val="-24"/>
          <w:sz w:val="24"/>
          <w:szCs w:val="24"/>
        </w:rPr>
        <w:t xml:space="preserve"> </w:t>
      </w:r>
      <w:r w:rsidRPr="007B1FA6">
        <w:rPr>
          <w:sz w:val="24"/>
          <w:szCs w:val="24"/>
        </w:rPr>
        <w:t>бұрмалаған</w:t>
      </w:r>
      <w:r w:rsidRPr="007B1FA6">
        <w:rPr>
          <w:spacing w:val="-23"/>
          <w:sz w:val="24"/>
          <w:szCs w:val="24"/>
        </w:rPr>
        <w:t xml:space="preserve"> </w:t>
      </w:r>
      <w:r w:rsidRPr="007B1FA6">
        <w:rPr>
          <w:sz w:val="24"/>
          <w:szCs w:val="24"/>
        </w:rPr>
        <w:t>студенттің қорытынды бағасы «F» болады.</w:t>
      </w:r>
    </w:p>
    <w:p w14:paraId="5642B513" w14:textId="77777777" w:rsidR="00105FE0" w:rsidRPr="007B1FA6" w:rsidRDefault="00105FE0" w:rsidP="00105FE0">
      <w:pPr>
        <w:pStyle w:val="a3"/>
        <w:rPr>
          <w:sz w:val="24"/>
          <w:szCs w:val="24"/>
        </w:rPr>
      </w:pPr>
    </w:p>
    <w:p w14:paraId="58298580" w14:textId="77777777" w:rsidR="00105FE0" w:rsidRPr="007B1FA6" w:rsidRDefault="00105FE0" w:rsidP="00105FE0">
      <w:pPr>
        <w:pStyle w:val="1"/>
        <w:ind w:left="823"/>
        <w:rPr>
          <w:sz w:val="24"/>
          <w:szCs w:val="24"/>
        </w:rPr>
      </w:pPr>
      <w:r w:rsidRPr="007B1FA6">
        <w:rPr>
          <w:sz w:val="24"/>
          <w:szCs w:val="24"/>
        </w:rPr>
        <w:t>Академиялық құндылықтар:</w:t>
      </w:r>
    </w:p>
    <w:p w14:paraId="4BF3530B" w14:textId="77777777" w:rsidR="00105FE0" w:rsidRPr="007B1FA6" w:rsidRDefault="00105FE0" w:rsidP="00105FE0">
      <w:pPr>
        <w:pStyle w:val="a5"/>
        <w:numPr>
          <w:ilvl w:val="0"/>
          <w:numId w:val="5"/>
        </w:numPr>
        <w:tabs>
          <w:tab w:val="left" w:pos="987"/>
        </w:tabs>
        <w:ind w:left="986" w:hanging="164"/>
        <w:rPr>
          <w:sz w:val="24"/>
          <w:szCs w:val="24"/>
        </w:rPr>
      </w:pPr>
      <w:r w:rsidRPr="007B1FA6">
        <w:rPr>
          <w:sz w:val="24"/>
          <w:szCs w:val="24"/>
        </w:rPr>
        <w:t>Семинар тапсырмалары шығармашылық сипатта болуы</w:t>
      </w:r>
      <w:r w:rsidRPr="007B1FA6">
        <w:rPr>
          <w:spacing w:val="9"/>
          <w:sz w:val="24"/>
          <w:szCs w:val="24"/>
        </w:rPr>
        <w:t xml:space="preserve"> </w:t>
      </w:r>
      <w:r w:rsidRPr="007B1FA6">
        <w:rPr>
          <w:sz w:val="24"/>
          <w:szCs w:val="24"/>
        </w:rPr>
        <w:t>керек.</w:t>
      </w:r>
    </w:p>
    <w:p w14:paraId="50C5BB24" w14:textId="77777777" w:rsidR="00105FE0" w:rsidRPr="007B1FA6" w:rsidRDefault="00105FE0" w:rsidP="00105FE0">
      <w:pPr>
        <w:pStyle w:val="a5"/>
        <w:numPr>
          <w:ilvl w:val="0"/>
          <w:numId w:val="5"/>
        </w:numPr>
        <w:tabs>
          <w:tab w:val="left" w:pos="987"/>
        </w:tabs>
        <w:ind w:left="986" w:hanging="164"/>
        <w:rPr>
          <w:sz w:val="24"/>
          <w:szCs w:val="24"/>
        </w:rPr>
      </w:pPr>
      <w:r w:rsidRPr="007B1FA6">
        <w:rPr>
          <w:sz w:val="24"/>
          <w:szCs w:val="24"/>
        </w:rPr>
        <w:t>Бақылаудың барлық кезеңінде плагиатқа, жалған ақпаратқа, көшіруге тыйым</w:t>
      </w:r>
      <w:r w:rsidRPr="007B1FA6">
        <w:rPr>
          <w:spacing w:val="8"/>
          <w:sz w:val="24"/>
          <w:szCs w:val="24"/>
        </w:rPr>
        <w:t xml:space="preserve"> </w:t>
      </w:r>
      <w:r w:rsidRPr="007B1FA6">
        <w:rPr>
          <w:sz w:val="24"/>
          <w:szCs w:val="24"/>
        </w:rPr>
        <w:t>салынады.</w:t>
      </w:r>
    </w:p>
    <w:p w14:paraId="4CA92E5E" w14:textId="77777777" w:rsidR="00105FE0" w:rsidRPr="007B1FA6" w:rsidRDefault="00105FE0" w:rsidP="00105FE0">
      <w:pPr>
        <w:pStyle w:val="a5"/>
        <w:numPr>
          <w:ilvl w:val="0"/>
          <w:numId w:val="5"/>
        </w:numPr>
        <w:tabs>
          <w:tab w:val="left" w:pos="1045"/>
        </w:tabs>
        <w:ind w:right="596" w:firstLine="710"/>
        <w:rPr>
          <w:sz w:val="24"/>
          <w:szCs w:val="24"/>
        </w:rPr>
      </w:pPr>
      <w:r w:rsidRPr="007B1FA6">
        <w:rPr>
          <w:sz w:val="24"/>
          <w:szCs w:val="24"/>
        </w:rPr>
        <w:t>Тапсырмалардың барлық түрін өткізбеген студенттер емтиханға жіберілмейді. Бағалау кезінде студенттердің сабақтағы белсенділігі мен сабаққа қатысуы</w:t>
      </w:r>
      <w:r w:rsidRPr="007B1FA6">
        <w:rPr>
          <w:spacing w:val="-1"/>
          <w:sz w:val="24"/>
          <w:szCs w:val="24"/>
        </w:rPr>
        <w:t xml:space="preserve"> </w:t>
      </w:r>
      <w:r w:rsidRPr="007B1FA6">
        <w:rPr>
          <w:sz w:val="24"/>
          <w:szCs w:val="24"/>
        </w:rPr>
        <w:t>ескеріледі.</w:t>
      </w:r>
    </w:p>
    <w:p w14:paraId="1164A145" w14:textId="77777777" w:rsidR="00105FE0" w:rsidRPr="007B1FA6" w:rsidRDefault="00105FE0" w:rsidP="00105FE0">
      <w:pPr>
        <w:rPr>
          <w:rFonts w:ascii="Times New Roman" w:hAnsi="Times New Roman" w:cs="Times New Roman"/>
          <w:sz w:val="24"/>
          <w:szCs w:val="24"/>
        </w:rPr>
        <w:sectPr w:rsidR="00105FE0" w:rsidRPr="007B1FA6">
          <w:pgSz w:w="16840" w:h="11910" w:orient="landscape"/>
          <w:pgMar w:top="1100" w:right="560" w:bottom="280" w:left="1020" w:header="720" w:footer="720" w:gutter="0"/>
          <w:cols w:space="720"/>
        </w:sectPr>
      </w:pPr>
    </w:p>
    <w:p w14:paraId="5C8B94BA" w14:textId="77777777" w:rsidR="00105FE0" w:rsidRPr="007B1FA6" w:rsidRDefault="00105FE0" w:rsidP="00105FE0">
      <w:pPr>
        <w:pStyle w:val="a3"/>
        <w:rPr>
          <w:sz w:val="24"/>
          <w:szCs w:val="24"/>
        </w:rPr>
      </w:pPr>
    </w:p>
    <w:p w14:paraId="71D59A67" w14:textId="77777777" w:rsidR="00105FE0" w:rsidRPr="007B1FA6" w:rsidRDefault="00105FE0" w:rsidP="00105FE0">
      <w:pPr>
        <w:pStyle w:val="a3"/>
        <w:rPr>
          <w:sz w:val="24"/>
          <w:szCs w:val="24"/>
        </w:rPr>
      </w:pPr>
    </w:p>
    <w:p w14:paraId="2A9164C5" w14:textId="77777777" w:rsidR="00105FE0" w:rsidRPr="007B1FA6" w:rsidRDefault="00105FE0" w:rsidP="00105FE0">
      <w:pPr>
        <w:pStyle w:val="1"/>
        <w:ind w:left="501" w:right="405"/>
        <w:jc w:val="center"/>
        <w:rPr>
          <w:sz w:val="24"/>
          <w:szCs w:val="24"/>
        </w:rPr>
      </w:pPr>
      <w:r w:rsidRPr="007B1FA6">
        <w:rPr>
          <w:sz w:val="24"/>
          <w:szCs w:val="24"/>
        </w:rPr>
        <w:t>БІЛІМ АЛУШЫЛАРДЫҢ СЕМИНАР ТАПСЫРМАСЫН БАҚЫЛАУ МЕН БАҒАЛАУ</w:t>
      </w:r>
    </w:p>
    <w:p w14:paraId="26D39D14" w14:textId="77777777" w:rsidR="00105FE0" w:rsidRPr="007B1FA6" w:rsidRDefault="00105FE0" w:rsidP="00105FE0">
      <w:pPr>
        <w:pStyle w:val="a3"/>
        <w:rPr>
          <w:b/>
          <w:sz w:val="24"/>
          <w:szCs w:val="24"/>
        </w:rPr>
      </w:pPr>
    </w:p>
    <w:p w14:paraId="1F3DD4FF" w14:textId="77777777" w:rsidR="00105FE0" w:rsidRPr="007B1FA6" w:rsidRDefault="00105FE0" w:rsidP="00105FE0">
      <w:pPr>
        <w:pStyle w:val="a3"/>
        <w:ind w:left="113" w:right="561" w:firstLine="566"/>
        <w:rPr>
          <w:sz w:val="24"/>
          <w:szCs w:val="24"/>
        </w:rPr>
      </w:pPr>
      <w:r w:rsidRPr="007B1FA6">
        <w:rPr>
          <w:sz w:val="24"/>
          <w:szCs w:val="24"/>
        </w:rPr>
        <w:t>Білім алушылардың семинар тапсырмасын пән оқытушысы тексереді. Тапсырма нәтижесі дифференциалды балдық- рейтингтік әріптік баға жүйесімен бағаланады.</w:t>
      </w:r>
    </w:p>
    <w:p w14:paraId="2220EE1D" w14:textId="2864394A" w:rsidR="00105FE0" w:rsidRPr="007B1FA6" w:rsidRDefault="00105FE0" w:rsidP="00105FE0">
      <w:pPr>
        <w:pStyle w:val="a3"/>
        <w:ind w:left="679"/>
        <w:rPr>
          <w:sz w:val="24"/>
          <w:szCs w:val="24"/>
        </w:rPr>
      </w:pPr>
      <w:r w:rsidRPr="007B1FA6">
        <w:rPr>
          <w:sz w:val="24"/>
          <w:szCs w:val="24"/>
        </w:rPr>
        <w:t xml:space="preserve">Пән оқытушысы </w:t>
      </w:r>
      <w:r w:rsidRPr="007B1FA6">
        <w:rPr>
          <w:b/>
          <w:sz w:val="24"/>
          <w:szCs w:val="24"/>
        </w:rPr>
        <w:t xml:space="preserve">бақылаудың </w:t>
      </w:r>
      <w:r w:rsidR="007B1FA6" w:rsidRPr="007B1FA6">
        <w:rPr>
          <w:sz w:val="24"/>
          <w:szCs w:val="24"/>
        </w:rPr>
        <w:t>2</w:t>
      </w:r>
      <w:r w:rsidRPr="007B1FA6">
        <w:rPr>
          <w:sz w:val="24"/>
          <w:szCs w:val="24"/>
        </w:rPr>
        <w:t xml:space="preserve"> түрін өткізеді: АБ1, АБ2. Пән соңында қорытынды емтихан қабылданады.</w:t>
      </w:r>
    </w:p>
    <w:p w14:paraId="645BA035" w14:textId="46BD04BE" w:rsidR="00105FE0" w:rsidRPr="007B1FA6" w:rsidRDefault="00105FE0" w:rsidP="00105FE0">
      <w:pPr>
        <w:pStyle w:val="a3"/>
        <w:ind w:left="113" w:firstLine="566"/>
        <w:rPr>
          <w:sz w:val="24"/>
          <w:szCs w:val="24"/>
        </w:rPr>
      </w:pPr>
      <w:r w:rsidRPr="007B1FA6">
        <w:rPr>
          <w:sz w:val="24"/>
          <w:szCs w:val="24"/>
        </w:rPr>
        <w:t>АБ1,</w:t>
      </w:r>
      <w:r w:rsidRPr="007B1FA6">
        <w:rPr>
          <w:spacing w:val="-12"/>
          <w:sz w:val="24"/>
          <w:szCs w:val="24"/>
        </w:rPr>
        <w:t xml:space="preserve"> </w:t>
      </w:r>
      <w:r w:rsidRPr="007B1FA6">
        <w:rPr>
          <w:spacing w:val="-3"/>
          <w:sz w:val="24"/>
          <w:szCs w:val="24"/>
        </w:rPr>
        <w:t>АБ2</w:t>
      </w:r>
      <w:r w:rsidRPr="007B1FA6">
        <w:rPr>
          <w:spacing w:val="-10"/>
          <w:sz w:val="24"/>
          <w:szCs w:val="24"/>
        </w:rPr>
        <w:t xml:space="preserve"> </w:t>
      </w:r>
      <w:r w:rsidRPr="007B1FA6">
        <w:rPr>
          <w:sz w:val="24"/>
          <w:szCs w:val="24"/>
        </w:rPr>
        <w:t>пән</w:t>
      </w:r>
      <w:r w:rsidRPr="007B1FA6">
        <w:rPr>
          <w:spacing w:val="-13"/>
          <w:sz w:val="24"/>
          <w:szCs w:val="24"/>
        </w:rPr>
        <w:t xml:space="preserve"> </w:t>
      </w:r>
      <w:r w:rsidRPr="007B1FA6">
        <w:rPr>
          <w:sz w:val="24"/>
          <w:szCs w:val="24"/>
        </w:rPr>
        <w:t>оқытушысына</w:t>
      </w:r>
      <w:r w:rsidRPr="007B1FA6">
        <w:rPr>
          <w:spacing w:val="-11"/>
          <w:sz w:val="24"/>
          <w:szCs w:val="24"/>
        </w:rPr>
        <w:t xml:space="preserve"> </w:t>
      </w:r>
      <w:r w:rsidRPr="007B1FA6">
        <w:rPr>
          <w:sz w:val="24"/>
          <w:szCs w:val="24"/>
        </w:rPr>
        <w:t>білім</w:t>
      </w:r>
      <w:r w:rsidRPr="007B1FA6">
        <w:rPr>
          <w:spacing w:val="-11"/>
          <w:sz w:val="24"/>
          <w:szCs w:val="24"/>
        </w:rPr>
        <w:t xml:space="preserve"> </w:t>
      </w:r>
      <w:r w:rsidRPr="007B1FA6">
        <w:rPr>
          <w:sz w:val="24"/>
          <w:szCs w:val="24"/>
        </w:rPr>
        <w:t>алушының</w:t>
      </w:r>
      <w:r w:rsidRPr="007B1FA6">
        <w:rPr>
          <w:spacing w:val="-8"/>
          <w:sz w:val="24"/>
          <w:szCs w:val="24"/>
        </w:rPr>
        <w:t xml:space="preserve"> </w:t>
      </w:r>
      <w:r w:rsidRPr="007B1FA6">
        <w:rPr>
          <w:sz w:val="24"/>
          <w:szCs w:val="24"/>
        </w:rPr>
        <w:t>жұмысы</w:t>
      </w:r>
      <w:r w:rsidRPr="007B1FA6">
        <w:rPr>
          <w:spacing w:val="-13"/>
          <w:sz w:val="24"/>
          <w:szCs w:val="24"/>
        </w:rPr>
        <w:t xml:space="preserve"> </w:t>
      </w:r>
      <w:r w:rsidRPr="007B1FA6">
        <w:rPr>
          <w:sz w:val="24"/>
          <w:szCs w:val="24"/>
        </w:rPr>
        <w:t>жөнінде</w:t>
      </w:r>
      <w:r w:rsidRPr="007B1FA6">
        <w:rPr>
          <w:spacing w:val="-11"/>
          <w:sz w:val="24"/>
          <w:szCs w:val="24"/>
        </w:rPr>
        <w:t xml:space="preserve"> </w:t>
      </w:r>
      <w:r w:rsidRPr="007B1FA6">
        <w:rPr>
          <w:sz w:val="24"/>
          <w:szCs w:val="24"/>
        </w:rPr>
        <w:t>толық</w:t>
      </w:r>
      <w:r w:rsidRPr="007B1FA6">
        <w:rPr>
          <w:spacing w:val="-13"/>
          <w:sz w:val="24"/>
          <w:szCs w:val="24"/>
        </w:rPr>
        <w:t xml:space="preserve"> </w:t>
      </w:r>
      <w:r w:rsidRPr="007B1FA6">
        <w:rPr>
          <w:sz w:val="24"/>
          <w:szCs w:val="24"/>
        </w:rPr>
        <w:t>және</w:t>
      </w:r>
      <w:r w:rsidRPr="007B1FA6">
        <w:rPr>
          <w:spacing w:val="-11"/>
          <w:sz w:val="24"/>
          <w:szCs w:val="24"/>
        </w:rPr>
        <w:t xml:space="preserve"> </w:t>
      </w:r>
      <w:r w:rsidRPr="007B1FA6">
        <w:rPr>
          <w:sz w:val="24"/>
          <w:szCs w:val="24"/>
        </w:rPr>
        <w:t>анық</w:t>
      </w:r>
      <w:r w:rsidRPr="007B1FA6">
        <w:rPr>
          <w:spacing w:val="-13"/>
          <w:sz w:val="24"/>
          <w:szCs w:val="24"/>
        </w:rPr>
        <w:t xml:space="preserve"> </w:t>
      </w:r>
      <w:r w:rsidRPr="007B1FA6">
        <w:rPr>
          <w:sz w:val="24"/>
          <w:szCs w:val="24"/>
        </w:rPr>
        <w:t>мәлімет</w:t>
      </w:r>
      <w:r w:rsidRPr="007B1FA6">
        <w:rPr>
          <w:spacing w:val="-14"/>
          <w:sz w:val="24"/>
          <w:szCs w:val="24"/>
        </w:rPr>
        <w:t xml:space="preserve"> </w:t>
      </w:r>
      <w:r w:rsidRPr="007B1FA6">
        <w:rPr>
          <w:sz w:val="24"/>
          <w:szCs w:val="24"/>
        </w:rPr>
        <w:t>алуына</w:t>
      </w:r>
      <w:r w:rsidRPr="007B1FA6">
        <w:rPr>
          <w:spacing w:val="-12"/>
          <w:sz w:val="24"/>
          <w:szCs w:val="24"/>
        </w:rPr>
        <w:t xml:space="preserve"> </w:t>
      </w:r>
      <w:r w:rsidRPr="007B1FA6">
        <w:rPr>
          <w:sz w:val="24"/>
          <w:szCs w:val="24"/>
        </w:rPr>
        <w:t>мүмкіндік береді.</w:t>
      </w:r>
    </w:p>
    <w:p w14:paraId="2A1DEAA5" w14:textId="77777777" w:rsidR="00105FE0" w:rsidRPr="007B1FA6" w:rsidRDefault="00105FE0" w:rsidP="00105FE0">
      <w:pPr>
        <w:pStyle w:val="a3"/>
        <w:ind w:left="679"/>
        <w:rPr>
          <w:sz w:val="24"/>
          <w:szCs w:val="24"/>
        </w:rPr>
      </w:pPr>
      <w:r w:rsidRPr="007B1FA6">
        <w:rPr>
          <w:sz w:val="24"/>
          <w:szCs w:val="24"/>
        </w:rPr>
        <w:t>Қорытынды бақылау пән аяқталған соң іске асырылады. Пәннің қорытынды бағасы шығарылады.</w:t>
      </w:r>
    </w:p>
    <w:p w14:paraId="58BF8A2A" w14:textId="77777777" w:rsidR="00105FE0" w:rsidRPr="007B1FA6" w:rsidRDefault="00105FE0" w:rsidP="00105FE0">
      <w:pPr>
        <w:pStyle w:val="a3"/>
        <w:rPr>
          <w:sz w:val="24"/>
          <w:szCs w:val="24"/>
        </w:rPr>
      </w:pPr>
    </w:p>
    <w:p w14:paraId="47245F60" w14:textId="77777777" w:rsidR="00105FE0" w:rsidRPr="007B1FA6" w:rsidRDefault="00105FE0" w:rsidP="00105FE0">
      <w:pPr>
        <w:pStyle w:val="1"/>
        <w:ind w:left="679"/>
        <w:rPr>
          <w:sz w:val="24"/>
          <w:szCs w:val="24"/>
        </w:rPr>
      </w:pPr>
      <w:r w:rsidRPr="007B1FA6">
        <w:rPr>
          <w:sz w:val="24"/>
          <w:szCs w:val="24"/>
        </w:rPr>
        <w:t>Семинар тапсырмасын бағалау.</w:t>
      </w:r>
    </w:p>
    <w:p w14:paraId="596BB1DA" w14:textId="77777777" w:rsidR="00105FE0" w:rsidRPr="007B1FA6" w:rsidRDefault="00105FE0" w:rsidP="00105FE0">
      <w:pPr>
        <w:ind w:left="6023" w:right="957" w:hanging="3635"/>
        <w:rPr>
          <w:rFonts w:ascii="Times New Roman" w:hAnsi="Times New Roman" w:cs="Times New Roman"/>
          <w:b/>
          <w:sz w:val="24"/>
          <w:szCs w:val="24"/>
          <w:lang w:val="kk-KZ"/>
        </w:rPr>
      </w:pPr>
      <w:r w:rsidRPr="007B1FA6">
        <w:rPr>
          <w:rFonts w:ascii="Times New Roman" w:hAnsi="Times New Roman" w:cs="Times New Roman"/>
          <w:b/>
          <w:sz w:val="24"/>
          <w:szCs w:val="24"/>
          <w:lang w:val="kk-KZ"/>
        </w:rPr>
        <w:t>Білім алушылардың оқу жетістіктерін бағалаудың балдық-рейтингтік әріптік жүйесі дәстүрлі бағалау және ECTS</w:t>
      </w:r>
    </w:p>
    <w:p w14:paraId="1392D915" w14:textId="77777777" w:rsidR="00105FE0" w:rsidRPr="007B1FA6" w:rsidRDefault="00105FE0" w:rsidP="00105FE0">
      <w:pPr>
        <w:pStyle w:val="a3"/>
        <w:rPr>
          <w:b/>
          <w:sz w:val="24"/>
          <w:szCs w:val="24"/>
        </w:rPr>
      </w:pPr>
    </w:p>
    <w:tbl>
      <w:tblPr>
        <w:tblStyle w:val="TableNormal"/>
        <w:tblW w:w="0" w:type="auto"/>
        <w:tblInd w:w="3235"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57"/>
        <w:gridCol w:w="1377"/>
        <w:gridCol w:w="1843"/>
        <w:gridCol w:w="3379"/>
      </w:tblGrid>
      <w:tr w:rsidR="00105FE0" w:rsidRPr="007B1FA6" w14:paraId="6F375448" w14:textId="77777777" w:rsidTr="006A4766">
        <w:trPr>
          <w:trHeight w:val="1233"/>
        </w:trPr>
        <w:tc>
          <w:tcPr>
            <w:tcW w:w="1757" w:type="dxa"/>
          </w:tcPr>
          <w:p w14:paraId="039EA8CA" w14:textId="77777777" w:rsidR="00105FE0" w:rsidRPr="007B1FA6" w:rsidRDefault="00105FE0" w:rsidP="006A4766">
            <w:pPr>
              <w:pStyle w:val="TableParagraph"/>
              <w:ind w:left="33" w:right="-3"/>
              <w:rPr>
                <w:sz w:val="24"/>
                <w:szCs w:val="24"/>
              </w:rPr>
            </w:pPr>
            <w:r w:rsidRPr="007B1FA6">
              <w:rPr>
                <w:sz w:val="24"/>
                <w:szCs w:val="24"/>
              </w:rPr>
              <w:t>Әріптік жүйе бойынша баға</w:t>
            </w:r>
          </w:p>
        </w:tc>
        <w:tc>
          <w:tcPr>
            <w:tcW w:w="1377" w:type="dxa"/>
          </w:tcPr>
          <w:p w14:paraId="78BDFCA9" w14:textId="77777777" w:rsidR="00105FE0" w:rsidRPr="007B1FA6" w:rsidRDefault="00105FE0" w:rsidP="006A4766">
            <w:pPr>
              <w:pStyle w:val="TableParagraph"/>
              <w:ind w:left="28"/>
              <w:rPr>
                <w:sz w:val="24"/>
                <w:szCs w:val="24"/>
              </w:rPr>
            </w:pPr>
            <w:r w:rsidRPr="007B1FA6">
              <w:rPr>
                <w:sz w:val="24"/>
                <w:szCs w:val="24"/>
              </w:rPr>
              <w:t xml:space="preserve">Сандық </w:t>
            </w:r>
            <w:r w:rsidRPr="007B1FA6">
              <w:rPr>
                <w:w w:val="95"/>
                <w:sz w:val="24"/>
                <w:szCs w:val="24"/>
              </w:rPr>
              <w:t>эквивалент</w:t>
            </w:r>
          </w:p>
        </w:tc>
        <w:tc>
          <w:tcPr>
            <w:tcW w:w="1843" w:type="dxa"/>
          </w:tcPr>
          <w:p w14:paraId="2B92D0D6" w14:textId="77777777" w:rsidR="00105FE0" w:rsidRPr="007B1FA6" w:rsidRDefault="00105FE0" w:rsidP="006A4766">
            <w:pPr>
              <w:pStyle w:val="TableParagraph"/>
              <w:ind w:left="34" w:right="119"/>
              <w:rPr>
                <w:sz w:val="24"/>
                <w:szCs w:val="24"/>
              </w:rPr>
            </w:pPr>
            <w:r w:rsidRPr="007B1FA6">
              <w:rPr>
                <w:sz w:val="24"/>
                <w:szCs w:val="24"/>
              </w:rPr>
              <w:t>Баллдары (%- дық көрсеткіші)</w:t>
            </w:r>
          </w:p>
        </w:tc>
        <w:tc>
          <w:tcPr>
            <w:tcW w:w="3379" w:type="dxa"/>
          </w:tcPr>
          <w:p w14:paraId="3A627BE2" w14:textId="77777777" w:rsidR="00105FE0" w:rsidRPr="007B1FA6" w:rsidRDefault="00105FE0" w:rsidP="006A4766">
            <w:pPr>
              <w:pStyle w:val="TableParagraph"/>
              <w:ind w:left="35"/>
              <w:rPr>
                <w:sz w:val="24"/>
                <w:szCs w:val="24"/>
              </w:rPr>
            </w:pPr>
            <w:r w:rsidRPr="007B1FA6">
              <w:rPr>
                <w:sz w:val="24"/>
                <w:szCs w:val="24"/>
              </w:rPr>
              <w:t>Дәстүрлі жүйе бойынша баға</w:t>
            </w:r>
          </w:p>
        </w:tc>
      </w:tr>
      <w:tr w:rsidR="00105FE0" w:rsidRPr="007B1FA6" w14:paraId="6286D6B0" w14:textId="77777777" w:rsidTr="006A4766">
        <w:trPr>
          <w:trHeight w:val="522"/>
        </w:trPr>
        <w:tc>
          <w:tcPr>
            <w:tcW w:w="1757" w:type="dxa"/>
          </w:tcPr>
          <w:p w14:paraId="38A93D6D" w14:textId="77777777" w:rsidR="00105FE0" w:rsidRPr="007B1FA6" w:rsidRDefault="00105FE0" w:rsidP="006A4766">
            <w:pPr>
              <w:pStyle w:val="TableParagraph"/>
              <w:ind w:left="33"/>
              <w:rPr>
                <w:sz w:val="24"/>
                <w:szCs w:val="24"/>
              </w:rPr>
            </w:pPr>
            <w:r w:rsidRPr="007B1FA6">
              <w:rPr>
                <w:w w:val="99"/>
                <w:sz w:val="24"/>
                <w:szCs w:val="24"/>
              </w:rPr>
              <w:t>A</w:t>
            </w:r>
          </w:p>
        </w:tc>
        <w:tc>
          <w:tcPr>
            <w:tcW w:w="1377" w:type="dxa"/>
          </w:tcPr>
          <w:p w14:paraId="4FA64E65" w14:textId="77777777" w:rsidR="00105FE0" w:rsidRPr="007B1FA6" w:rsidRDefault="00105FE0" w:rsidP="006A4766">
            <w:pPr>
              <w:pStyle w:val="TableParagraph"/>
              <w:ind w:left="28"/>
              <w:rPr>
                <w:sz w:val="24"/>
                <w:szCs w:val="24"/>
              </w:rPr>
            </w:pPr>
            <w:r w:rsidRPr="007B1FA6">
              <w:rPr>
                <w:sz w:val="24"/>
                <w:szCs w:val="24"/>
              </w:rPr>
              <w:t>4,0</w:t>
            </w:r>
          </w:p>
        </w:tc>
        <w:tc>
          <w:tcPr>
            <w:tcW w:w="1843" w:type="dxa"/>
          </w:tcPr>
          <w:p w14:paraId="3A1A63B1" w14:textId="77777777" w:rsidR="00105FE0" w:rsidRPr="007B1FA6" w:rsidRDefault="00105FE0" w:rsidP="006A4766">
            <w:pPr>
              <w:pStyle w:val="TableParagraph"/>
              <w:ind w:left="34"/>
              <w:rPr>
                <w:sz w:val="24"/>
                <w:szCs w:val="24"/>
              </w:rPr>
            </w:pPr>
            <w:r w:rsidRPr="007B1FA6">
              <w:rPr>
                <w:sz w:val="24"/>
                <w:szCs w:val="24"/>
              </w:rPr>
              <w:t>95-100</w:t>
            </w:r>
          </w:p>
        </w:tc>
        <w:tc>
          <w:tcPr>
            <w:tcW w:w="3379" w:type="dxa"/>
            <w:vMerge w:val="restart"/>
          </w:tcPr>
          <w:p w14:paraId="216F3F77" w14:textId="77777777" w:rsidR="00105FE0" w:rsidRPr="007B1FA6" w:rsidRDefault="00105FE0" w:rsidP="006A4766">
            <w:pPr>
              <w:pStyle w:val="TableParagraph"/>
              <w:rPr>
                <w:b/>
                <w:sz w:val="24"/>
                <w:szCs w:val="24"/>
              </w:rPr>
            </w:pPr>
          </w:p>
          <w:p w14:paraId="43E27A9E" w14:textId="77777777" w:rsidR="00105FE0" w:rsidRPr="007B1FA6" w:rsidRDefault="00105FE0" w:rsidP="006A4766">
            <w:pPr>
              <w:pStyle w:val="TableParagraph"/>
              <w:ind w:left="35"/>
              <w:rPr>
                <w:sz w:val="24"/>
                <w:szCs w:val="24"/>
              </w:rPr>
            </w:pPr>
            <w:r w:rsidRPr="007B1FA6">
              <w:rPr>
                <w:sz w:val="24"/>
                <w:szCs w:val="24"/>
              </w:rPr>
              <w:t>Өте жақсы</w:t>
            </w:r>
          </w:p>
        </w:tc>
      </w:tr>
      <w:tr w:rsidR="00105FE0" w:rsidRPr="007B1FA6" w14:paraId="229CFBA9" w14:textId="77777777" w:rsidTr="006A4766">
        <w:trPr>
          <w:trHeight w:val="522"/>
        </w:trPr>
        <w:tc>
          <w:tcPr>
            <w:tcW w:w="1757" w:type="dxa"/>
          </w:tcPr>
          <w:p w14:paraId="69E70F3A" w14:textId="77777777" w:rsidR="00105FE0" w:rsidRPr="007B1FA6" w:rsidRDefault="00105FE0" w:rsidP="006A4766">
            <w:pPr>
              <w:pStyle w:val="TableParagraph"/>
              <w:ind w:left="33"/>
              <w:rPr>
                <w:sz w:val="24"/>
                <w:szCs w:val="24"/>
              </w:rPr>
            </w:pPr>
            <w:r w:rsidRPr="007B1FA6">
              <w:rPr>
                <w:sz w:val="24"/>
                <w:szCs w:val="24"/>
              </w:rPr>
              <w:t>А-</w:t>
            </w:r>
          </w:p>
        </w:tc>
        <w:tc>
          <w:tcPr>
            <w:tcW w:w="1377" w:type="dxa"/>
          </w:tcPr>
          <w:p w14:paraId="6040167C" w14:textId="77777777" w:rsidR="00105FE0" w:rsidRPr="007B1FA6" w:rsidRDefault="00105FE0" w:rsidP="006A4766">
            <w:pPr>
              <w:pStyle w:val="TableParagraph"/>
              <w:ind w:left="28"/>
              <w:rPr>
                <w:sz w:val="24"/>
                <w:szCs w:val="24"/>
              </w:rPr>
            </w:pPr>
            <w:r w:rsidRPr="007B1FA6">
              <w:rPr>
                <w:sz w:val="24"/>
                <w:szCs w:val="24"/>
              </w:rPr>
              <w:t>3,67</w:t>
            </w:r>
          </w:p>
        </w:tc>
        <w:tc>
          <w:tcPr>
            <w:tcW w:w="1843" w:type="dxa"/>
          </w:tcPr>
          <w:p w14:paraId="15AB7AE7" w14:textId="77777777" w:rsidR="00105FE0" w:rsidRPr="007B1FA6" w:rsidRDefault="00105FE0" w:rsidP="006A4766">
            <w:pPr>
              <w:pStyle w:val="TableParagraph"/>
              <w:ind w:left="34"/>
              <w:rPr>
                <w:sz w:val="24"/>
                <w:szCs w:val="24"/>
              </w:rPr>
            </w:pPr>
            <w:r w:rsidRPr="007B1FA6">
              <w:rPr>
                <w:sz w:val="24"/>
                <w:szCs w:val="24"/>
              </w:rPr>
              <w:t>90-94</w:t>
            </w:r>
          </w:p>
        </w:tc>
        <w:tc>
          <w:tcPr>
            <w:tcW w:w="3379" w:type="dxa"/>
            <w:vMerge/>
            <w:tcBorders>
              <w:top w:val="nil"/>
            </w:tcBorders>
          </w:tcPr>
          <w:p w14:paraId="6E9699F3" w14:textId="77777777" w:rsidR="00105FE0" w:rsidRPr="007B1FA6" w:rsidRDefault="00105FE0" w:rsidP="006A4766">
            <w:pPr>
              <w:rPr>
                <w:rFonts w:ascii="Times New Roman" w:hAnsi="Times New Roman" w:cs="Times New Roman"/>
                <w:sz w:val="24"/>
                <w:szCs w:val="24"/>
              </w:rPr>
            </w:pPr>
          </w:p>
        </w:tc>
      </w:tr>
      <w:tr w:rsidR="00105FE0" w:rsidRPr="007B1FA6" w14:paraId="309C631A" w14:textId="77777777" w:rsidTr="006A4766">
        <w:trPr>
          <w:trHeight w:val="522"/>
        </w:trPr>
        <w:tc>
          <w:tcPr>
            <w:tcW w:w="1757" w:type="dxa"/>
          </w:tcPr>
          <w:p w14:paraId="7B6F49F3" w14:textId="77777777" w:rsidR="00105FE0" w:rsidRPr="007B1FA6" w:rsidRDefault="00105FE0" w:rsidP="006A4766">
            <w:pPr>
              <w:pStyle w:val="TableParagraph"/>
              <w:ind w:left="33"/>
              <w:rPr>
                <w:sz w:val="24"/>
                <w:szCs w:val="24"/>
              </w:rPr>
            </w:pPr>
            <w:r w:rsidRPr="007B1FA6">
              <w:rPr>
                <w:sz w:val="24"/>
                <w:szCs w:val="24"/>
              </w:rPr>
              <w:t>В+</w:t>
            </w:r>
          </w:p>
        </w:tc>
        <w:tc>
          <w:tcPr>
            <w:tcW w:w="1377" w:type="dxa"/>
          </w:tcPr>
          <w:p w14:paraId="7774DB05" w14:textId="77777777" w:rsidR="00105FE0" w:rsidRPr="007B1FA6" w:rsidRDefault="00105FE0" w:rsidP="006A4766">
            <w:pPr>
              <w:pStyle w:val="TableParagraph"/>
              <w:ind w:left="28"/>
              <w:rPr>
                <w:sz w:val="24"/>
                <w:szCs w:val="24"/>
              </w:rPr>
            </w:pPr>
            <w:r w:rsidRPr="007B1FA6">
              <w:rPr>
                <w:sz w:val="24"/>
                <w:szCs w:val="24"/>
              </w:rPr>
              <w:t>3,33</w:t>
            </w:r>
          </w:p>
        </w:tc>
        <w:tc>
          <w:tcPr>
            <w:tcW w:w="1843" w:type="dxa"/>
          </w:tcPr>
          <w:p w14:paraId="590356CF" w14:textId="77777777" w:rsidR="00105FE0" w:rsidRPr="007B1FA6" w:rsidRDefault="00105FE0" w:rsidP="006A4766">
            <w:pPr>
              <w:pStyle w:val="TableParagraph"/>
              <w:ind w:left="34"/>
              <w:rPr>
                <w:sz w:val="24"/>
                <w:szCs w:val="24"/>
              </w:rPr>
            </w:pPr>
            <w:r w:rsidRPr="007B1FA6">
              <w:rPr>
                <w:sz w:val="24"/>
                <w:szCs w:val="24"/>
              </w:rPr>
              <w:t>85-89</w:t>
            </w:r>
          </w:p>
        </w:tc>
        <w:tc>
          <w:tcPr>
            <w:tcW w:w="3379" w:type="dxa"/>
            <w:vMerge w:val="restart"/>
          </w:tcPr>
          <w:p w14:paraId="7026371C" w14:textId="77777777" w:rsidR="00105FE0" w:rsidRPr="007B1FA6" w:rsidRDefault="00105FE0" w:rsidP="006A4766">
            <w:pPr>
              <w:pStyle w:val="TableParagraph"/>
              <w:rPr>
                <w:b/>
                <w:sz w:val="24"/>
                <w:szCs w:val="24"/>
              </w:rPr>
            </w:pPr>
          </w:p>
          <w:p w14:paraId="051D2D4E" w14:textId="77777777" w:rsidR="00105FE0" w:rsidRPr="007B1FA6" w:rsidRDefault="00105FE0" w:rsidP="006A4766">
            <w:pPr>
              <w:pStyle w:val="TableParagraph"/>
              <w:rPr>
                <w:b/>
                <w:sz w:val="24"/>
                <w:szCs w:val="24"/>
              </w:rPr>
            </w:pPr>
          </w:p>
          <w:p w14:paraId="4B5FADD3" w14:textId="77777777" w:rsidR="00105FE0" w:rsidRPr="007B1FA6" w:rsidRDefault="00105FE0" w:rsidP="006A4766">
            <w:pPr>
              <w:pStyle w:val="TableParagraph"/>
              <w:ind w:left="35"/>
              <w:rPr>
                <w:sz w:val="24"/>
                <w:szCs w:val="24"/>
              </w:rPr>
            </w:pPr>
            <w:r w:rsidRPr="007B1FA6">
              <w:rPr>
                <w:sz w:val="24"/>
                <w:szCs w:val="24"/>
              </w:rPr>
              <w:t>Жақсы</w:t>
            </w:r>
          </w:p>
        </w:tc>
      </w:tr>
      <w:tr w:rsidR="00105FE0" w:rsidRPr="007B1FA6" w14:paraId="016F59AC" w14:textId="77777777" w:rsidTr="006A4766">
        <w:trPr>
          <w:trHeight w:val="522"/>
        </w:trPr>
        <w:tc>
          <w:tcPr>
            <w:tcW w:w="1757" w:type="dxa"/>
          </w:tcPr>
          <w:p w14:paraId="7A92A20D" w14:textId="77777777" w:rsidR="00105FE0" w:rsidRPr="007B1FA6" w:rsidRDefault="00105FE0" w:rsidP="006A4766">
            <w:pPr>
              <w:pStyle w:val="TableParagraph"/>
              <w:ind w:left="33"/>
              <w:rPr>
                <w:sz w:val="24"/>
                <w:szCs w:val="24"/>
              </w:rPr>
            </w:pPr>
            <w:r w:rsidRPr="007B1FA6">
              <w:rPr>
                <w:w w:val="99"/>
                <w:sz w:val="24"/>
                <w:szCs w:val="24"/>
              </w:rPr>
              <w:t>В</w:t>
            </w:r>
          </w:p>
        </w:tc>
        <w:tc>
          <w:tcPr>
            <w:tcW w:w="1377" w:type="dxa"/>
          </w:tcPr>
          <w:p w14:paraId="665FC31B" w14:textId="77777777" w:rsidR="00105FE0" w:rsidRPr="007B1FA6" w:rsidRDefault="00105FE0" w:rsidP="006A4766">
            <w:pPr>
              <w:pStyle w:val="TableParagraph"/>
              <w:ind w:left="28"/>
              <w:rPr>
                <w:sz w:val="24"/>
                <w:szCs w:val="24"/>
              </w:rPr>
            </w:pPr>
            <w:r w:rsidRPr="007B1FA6">
              <w:rPr>
                <w:sz w:val="24"/>
                <w:szCs w:val="24"/>
              </w:rPr>
              <w:t>3,0</w:t>
            </w:r>
          </w:p>
        </w:tc>
        <w:tc>
          <w:tcPr>
            <w:tcW w:w="1843" w:type="dxa"/>
          </w:tcPr>
          <w:p w14:paraId="02CCE2B7" w14:textId="77777777" w:rsidR="00105FE0" w:rsidRPr="007B1FA6" w:rsidRDefault="00105FE0" w:rsidP="006A4766">
            <w:pPr>
              <w:pStyle w:val="TableParagraph"/>
              <w:ind w:left="34"/>
              <w:rPr>
                <w:sz w:val="24"/>
                <w:szCs w:val="24"/>
              </w:rPr>
            </w:pPr>
            <w:r w:rsidRPr="007B1FA6">
              <w:rPr>
                <w:sz w:val="24"/>
                <w:szCs w:val="24"/>
              </w:rPr>
              <w:t>80-84</w:t>
            </w:r>
          </w:p>
        </w:tc>
        <w:tc>
          <w:tcPr>
            <w:tcW w:w="3379" w:type="dxa"/>
            <w:vMerge/>
            <w:tcBorders>
              <w:top w:val="nil"/>
            </w:tcBorders>
          </w:tcPr>
          <w:p w14:paraId="09223C48" w14:textId="77777777" w:rsidR="00105FE0" w:rsidRPr="007B1FA6" w:rsidRDefault="00105FE0" w:rsidP="006A4766">
            <w:pPr>
              <w:rPr>
                <w:rFonts w:ascii="Times New Roman" w:hAnsi="Times New Roman" w:cs="Times New Roman"/>
                <w:sz w:val="24"/>
                <w:szCs w:val="24"/>
              </w:rPr>
            </w:pPr>
          </w:p>
        </w:tc>
      </w:tr>
      <w:tr w:rsidR="00105FE0" w:rsidRPr="007B1FA6" w14:paraId="5E1EECB5" w14:textId="77777777" w:rsidTr="006A4766">
        <w:trPr>
          <w:trHeight w:val="522"/>
        </w:trPr>
        <w:tc>
          <w:tcPr>
            <w:tcW w:w="1757" w:type="dxa"/>
          </w:tcPr>
          <w:p w14:paraId="27CFD8D8" w14:textId="77777777" w:rsidR="00105FE0" w:rsidRPr="007B1FA6" w:rsidRDefault="00105FE0" w:rsidP="006A4766">
            <w:pPr>
              <w:pStyle w:val="TableParagraph"/>
              <w:ind w:left="33"/>
              <w:rPr>
                <w:sz w:val="24"/>
                <w:szCs w:val="24"/>
              </w:rPr>
            </w:pPr>
            <w:r w:rsidRPr="007B1FA6">
              <w:rPr>
                <w:sz w:val="24"/>
                <w:szCs w:val="24"/>
              </w:rPr>
              <w:t>В-</w:t>
            </w:r>
          </w:p>
        </w:tc>
        <w:tc>
          <w:tcPr>
            <w:tcW w:w="1377" w:type="dxa"/>
          </w:tcPr>
          <w:p w14:paraId="6BBE97FC" w14:textId="77777777" w:rsidR="00105FE0" w:rsidRPr="007B1FA6" w:rsidRDefault="00105FE0" w:rsidP="006A4766">
            <w:pPr>
              <w:pStyle w:val="TableParagraph"/>
              <w:ind w:left="28"/>
              <w:rPr>
                <w:sz w:val="24"/>
                <w:szCs w:val="24"/>
              </w:rPr>
            </w:pPr>
            <w:r w:rsidRPr="007B1FA6">
              <w:rPr>
                <w:sz w:val="24"/>
                <w:szCs w:val="24"/>
              </w:rPr>
              <w:t>2,67</w:t>
            </w:r>
          </w:p>
        </w:tc>
        <w:tc>
          <w:tcPr>
            <w:tcW w:w="1843" w:type="dxa"/>
          </w:tcPr>
          <w:p w14:paraId="09D981DE" w14:textId="77777777" w:rsidR="00105FE0" w:rsidRPr="007B1FA6" w:rsidRDefault="00105FE0" w:rsidP="006A4766">
            <w:pPr>
              <w:pStyle w:val="TableParagraph"/>
              <w:ind w:left="34"/>
              <w:rPr>
                <w:sz w:val="24"/>
                <w:szCs w:val="24"/>
              </w:rPr>
            </w:pPr>
            <w:r w:rsidRPr="007B1FA6">
              <w:rPr>
                <w:sz w:val="24"/>
                <w:szCs w:val="24"/>
              </w:rPr>
              <w:t>75-79</w:t>
            </w:r>
          </w:p>
        </w:tc>
        <w:tc>
          <w:tcPr>
            <w:tcW w:w="3379" w:type="dxa"/>
            <w:vMerge/>
            <w:tcBorders>
              <w:top w:val="nil"/>
            </w:tcBorders>
          </w:tcPr>
          <w:p w14:paraId="7857DF50" w14:textId="77777777" w:rsidR="00105FE0" w:rsidRPr="007B1FA6" w:rsidRDefault="00105FE0" w:rsidP="006A4766">
            <w:pPr>
              <w:rPr>
                <w:rFonts w:ascii="Times New Roman" w:hAnsi="Times New Roman" w:cs="Times New Roman"/>
                <w:sz w:val="24"/>
                <w:szCs w:val="24"/>
              </w:rPr>
            </w:pPr>
          </w:p>
        </w:tc>
      </w:tr>
      <w:tr w:rsidR="00105FE0" w:rsidRPr="007B1FA6" w14:paraId="73789C1D" w14:textId="77777777" w:rsidTr="006A4766">
        <w:trPr>
          <w:trHeight w:val="522"/>
        </w:trPr>
        <w:tc>
          <w:tcPr>
            <w:tcW w:w="1757" w:type="dxa"/>
          </w:tcPr>
          <w:p w14:paraId="636BC447" w14:textId="77777777" w:rsidR="00105FE0" w:rsidRPr="007B1FA6" w:rsidRDefault="00105FE0" w:rsidP="006A4766">
            <w:pPr>
              <w:pStyle w:val="TableParagraph"/>
              <w:ind w:left="33"/>
              <w:rPr>
                <w:sz w:val="24"/>
                <w:szCs w:val="24"/>
              </w:rPr>
            </w:pPr>
            <w:r w:rsidRPr="007B1FA6">
              <w:rPr>
                <w:sz w:val="24"/>
                <w:szCs w:val="24"/>
              </w:rPr>
              <w:t>С+</w:t>
            </w:r>
          </w:p>
        </w:tc>
        <w:tc>
          <w:tcPr>
            <w:tcW w:w="1377" w:type="dxa"/>
          </w:tcPr>
          <w:p w14:paraId="3855C08B" w14:textId="77777777" w:rsidR="00105FE0" w:rsidRPr="007B1FA6" w:rsidRDefault="00105FE0" w:rsidP="006A4766">
            <w:pPr>
              <w:pStyle w:val="TableParagraph"/>
              <w:ind w:left="28"/>
              <w:rPr>
                <w:sz w:val="24"/>
                <w:szCs w:val="24"/>
              </w:rPr>
            </w:pPr>
            <w:r w:rsidRPr="007B1FA6">
              <w:rPr>
                <w:sz w:val="24"/>
                <w:szCs w:val="24"/>
              </w:rPr>
              <w:t>2,33</w:t>
            </w:r>
          </w:p>
        </w:tc>
        <w:tc>
          <w:tcPr>
            <w:tcW w:w="1843" w:type="dxa"/>
          </w:tcPr>
          <w:p w14:paraId="4CC86BC9" w14:textId="77777777" w:rsidR="00105FE0" w:rsidRPr="007B1FA6" w:rsidRDefault="00105FE0" w:rsidP="006A4766">
            <w:pPr>
              <w:pStyle w:val="TableParagraph"/>
              <w:ind w:left="34"/>
              <w:rPr>
                <w:sz w:val="24"/>
                <w:szCs w:val="24"/>
              </w:rPr>
            </w:pPr>
            <w:r w:rsidRPr="007B1FA6">
              <w:rPr>
                <w:sz w:val="24"/>
                <w:szCs w:val="24"/>
              </w:rPr>
              <w:t>70-74</w:t>
            </w:r>
          </w:p>
        </w:tc>
        <w:tc>
          <w:tcPr>
            <w:tcW w:w="3379" w:type="dxa"/>
            <w:vMerge/>
            <w:tcBorders>
              <w:top w:val="nil"/>
            </w:tcBorders>
          </w:tcPr>
          <w:p w14:paraId="3FDBEF50" w14:textId="77777777" w:rsidR="00105FE0" w:rsidRPr="007B1FA6" w:rsidRDefault="00105FE0" w:rsidP="006A4766">
            <w:pPr>
              <w:rPr>
                <w:rFonts w:ascii="Times New Roman" w:hAnsi="Times New Roman" w:cs="Times New Roman"/>
                <w:sz w:val="24"/>
                <w:szCs w:val="24"/>
              </w:rPr>
            </w:pPr>
          </w:p>
        </w:tc>
      </w:tr>
      <w:tr w:rsidR="00105FE0" w:rsidRPr="007B1FA6" w14:paraId="6E37D75E" w14:textId="77777777" w:rsidTr="006A4766">
        <w:trPr>
          <w:trHeight w:val="527"/>
        </w:trPr>
        <w:tc>
          <w:tcPr>
            <w:tcW w:w="1757" w:type="dxa"/>
          </w:tcPr>
          <w:p w14:paraId="7509EC62" w14:textId="77777777" w:rsidR="00105FE0" w:rsidRPr="007B1FA6" w:rsidRDefault="00105FE0" w:rsidP="006A4766">
            <w:pPr>
              <w:pStyle w:val="TableParagraph"/>
              <w:ind w:left="33"/>
              <w:rPr>
                <w:sz w:val="24"/>
                <w:szCs w:val="24"/>
              </w:rPr>
            </w:pPr>
            <w:r w:rsidRPr="007B1FA6">
              <w:rPr>
                <w:w w:val="99"/>
                <w:sz w:val="24"/>
                <w:szCs w:val="24"/>
              </w:rPr>
              <w:t>С</w:t>
            </w:r>
          </w:p>
        </w:tc>
        <w:tc>
          <w:tcPr>
            <w:tcW w:w="1377" w:type="dxa"/>
          </w:tcPr>
          <w:p w14:paraId="18BE6284" w14:textId="77777777" w:rsidR="00105FE0" w:rsidRPr="007B1FA6" w:rsidRDefault="00105FE0" w:rsidP="006A4766">
            <w:pPr>
              <w:pStyle w:val="TableParagraph"/>
              <w:ind w:left="28"/>
              <w:rPr>
                <w:sz w:val="24"/>
                <w:szCs w:val="24"/>
              </w:rPr>
            </w:pPr>
            <w:r w:rsidRPr="007B1FA6">
              <w:rPr>
                <w:sz w:val="24"/>
                <w:szCs w:val="24"/>
              </w:rPr>
              <w:t>2,0</w:t>
            </w:r>
          </w:p>
        </w:tc>
        <w:tc>
          <w:tcPr>
            <w:tcW w:w="1843" w:type="dxa"/>
          </w:tcPr>
          <w:p w14:paraId="5AD61F9E" w14:textId="77777777" w:rsidR="00105FE0" w:rsidRPr="007B1FA6" w:rsidRDefault="00105FE0" w:rsidP="006A4766">
            <w:pPr>
              <w:pStyle w:val="TableParagraph"/>
              <w:ind w:left="34"/>
              <w:rPr>
                <w:sz w:val="24"/>
                <w:szCs w:val="24"/>
              </w:rPr>
            </w:pPr>
            <w:r w:rsidRPr="007B1FA6">
              <w:rPr>
                <w:sz w:val="24"/>
                <w:szCs w:val="24"/>
              </w:rPr>
              <w:t>65-69</w:t>
            </w:r>
          </w:p>
        </w:tc>
        <w:tc>
          <w:tcPr>
            <w:tcW w:w="3379" w:type="dxa"/>
          </w:tcPr>
          <w:p w14:paraId="6387DD0B" w14:textId="77777777" w:rsidR="00105FE0" w:rsidRPr="007B1FA6" w:rsidRDefault="00105FE0" w:rsidP="006A4766">
            <w:pPr>
              <w:pStyle w:val="TableParagraph"/>
              <w:ind w:left="35"/>
              <w:rPr>
                <w:sz w:val="24"/>
                <w:szCs w:val="24"/>
              </w:rPr>
            </w:pPr>
            <w:r w:rsidRPr="007B1FA6">
              <w:rPr>
                <w:sz w:val="24"/>
                <w:szCs w:val="24"/>
              </w:rPr>
              <w:t>Қанағаттанарлық</w:t>
            </w:r>
          </w:p>
        </w:tc>
      </w:tr>
    </w:tbl>
    <w:p w14:paraId="6F4E3252" w14:textId="77777777" w:rsidR="00105FE0" w:rsidRPr="007B1FA6" w:rsidRDefault="00105FE0" w:rsidP="00105FE0">
      <w:pPr>
        <w:rPr>
          <w:rFonts w:ascii="Times New Roman" w:hAnsi="Times New Roman" w:cs="Times New Roman"/>
          <w:sz w:val="24"/>
          <w:szCs w:val="24"/>
        </w:rPr>
        <w:sectPr w:rsidR="00105FE0" w:rsidRPr="007B1FA6">
          <w:pgSz w:w="16840" w:h="11910" w:orient="landscape"/>
          <w:pgMar w:top="1100" w:right="560" w:bottom="280" w:left="1020" w:header="720" w:footer="720" w:gutter="0"/>
          <w:cols w:space="720"/>
        </w:sectPr>
      </w:pPr>
    </w:p>
    <w:p w14:paraId="25ED79B0" w14:textId="77777777" w:rsidR="00105FE0" w:rsidRPr="007B1FA6" w:rsidRDefault="00105FE0" w:rsidP="00105FE0">
      <w:pPr>
        <w:pStyle w:val="a3"/>
        <w:rPr>
          <w:b/>
          <w:sz w:val="24"/>
          <w:szCs w:val="24"/>
        </w:rPr>
      </w:pPr>
      <w:r w:rsidRPr="007B1FA6">
        <w:rPr>
          <w:noProof/>
          <w:sz w:val="24"/>
          <w:szCs w:val="24"/>
          <w:lang w:val="ru-RU" w:eastAsia="ru-RU"/>
        </w:rPr>
        <w:lastRenderedPageBreak/>
        <mc:AlternateContent>
          <mc:Choice Requires="wps">
            <w:drawing>
              <wp:anchor distT="0" distB="0" distL="114300" distR="114300" simplePos="0" relativeHeight="251656192" behindDoc="0" locked="0" layoutInCell="1" allowOverlap="1" wp14:anchorId="23DEDE6C" wp14:editId="38078F88">
                <wp:simplePos x="0" y="0"/>
                <wp:positionH relativeFrom="page">
                  <wp:posOffset>3804920</wp:posOffset>
                </wp:positionH>
                <wp:positionV relativeFrom="page">
                  <wp:posOffset>1079500</wp:posOffset>
                </wp:positionV>
                <wp:extent cx="12065" cy="889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89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3B8BF" id="Rectangle 6" o:spid="_x0000_s1026" style="position:absolute;margin-left:299.6pt;margin-top:85pt;width:.95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" fillcolor="#cfcfcf" stroked="f">
                <w10:wrap anchorx="page" anchory="page"/>
              </v:rect>
            </w:pict>
          </mc:Fallback>
        </mc:AlternateContent>
      </w:r>
      <w:r w:rsidRPr="007B1FA6">
        <w:rPr>
          <w:noProof/>
          <w:sz w:val="24"/>
          <w:szCs w:val="24"/>
          <w:lang w:val="ru-RU" w:eastAsia="ru-RU"/>
        </w:rPr>
        <mc:AlternateContent>
          <mc:Choice Requires="wps">
            <w:drawing>
              <wp:anchor distT="0" distB="0" distL="114300" distR="114300" simplePos="0" relativeHeight="251658240" behindDoc="0" locked="0" layoutInCell="1" allowOverlap="1" wp14:anchorId="151A1406" wp14:editId="247EE5D3">
                <wp:simplePos x="0" y="0"/>
                <wp:positionH relativeFrom="page">
                  <wp:posOffset>4679950</wp:posOffset>
                </wp:positionH>
                <wp:positionV relativeFrom="page">
                  <wp:posOffset>1079500</wp:posOffset>
                </wp:positionV>
                <wp:extent cx="12065" cy="8890"/>
                <wp:effectExtent l="0" t="0" r="0" b="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89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D88B4" id="Rectangle 5" o:spid="_x0000_s1026" style="position:absolute;margin-left:368.5pt;margin-top:85pt;width:.95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" fillcolor="#cfcfcf" stroked="f">
                <w10:wrap anchorx="page" anchory="page"/>
              </v:rect>
            </w:pict>
          </mc:Fallback>
        </mc:AlternateContent>
      </w:r>
      <w:r w:rsidRPr="007B1FA6">
        <w:rPr>
          <w:noProof/>
          <w:sz w:val="24"/>
          <w:szCs w:val="24"/>
          <w:lang w:val="ru-RU" w:eastAsia="ru-RU"/>
        </w:rPr>
        <mc:AlternateContent>
          <mc:Choice Requires="wps">
            <w:drawing>
              <wp:anchor distT="0" distB="0" distL="114300" distR="114300" simplePos="0" relativeHeight="251660288" behindDoc="0" locked="0" layoutInCell="1" allowOverlap="1" wp14:anchorId="3343999C" wp14:editId="4368B3DD">
                <wp:simplePos x="0" y="0"/>
                <wp:positionH relativeFrom="page">
                  <wp:posOffset>7997190</wp:posOffset>
                </wp:positionH>
                <wp:positionV relativeFrom="page">
                  <wp:posOffset>1079500</wp:posOffset>
                </wp:positionV>
                <wp:extent cx="12065" cy="889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8890"/>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C429C" id="Rectangle 4" o:spid="_x0000_s1026" style="position:absolute;margin-left:629.7pt;margin-top:85pt;width:.95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" fillcolor="#cfcfcf" stroked="f">
                <w10:wrap anchorx="page" anchory="page"/>
              </v:rect>
            </w:pict>
          </mc:Fallback>
        </mc:AlternateContent>
      </w:r>
    </w:p>
    <w:p w14:paraId="22621F32" w14:textId="77777777" w:rsidR="00105FE0" w:rsidRPr="007B1FA6" w:rsidRDefault="00105FE0" w:rsidP="00105FE0">
      <w:pPr>
        <w:pStyle w:val="a3"/>
        <w:rPr>
          <w:b/>
          <w:sz w:val="24"/>
          <w:szCs w:val="24"/>
        </w:rPr>
      </w:pPr>
    </w:p>
    <w:p w14:paraId="295374DE" w14:textId="77777777" w:rsidR="00105FE0" w:rsidRPr="007B1FA6" w:rsidRDefault="00105FE0" w:rsidP="00105FE0">
      <w:pPr>
        <w:pStyle w:val="a3"/>
        <w:rPr>
          <w:b/>
          <w:sz w:val="24"/>
          <w:szCs w:val="24"/>
        </w:rPr>
      </w:pPr>
    </w:p>
    <w:tbl>
      <w:tblPr>
        <w:tblStyle w:val="TableNormal"/>
        <w:tblW w:w="0" w:type="auto"/>
        <w:tblInd w:w="3235" w:type="dxa"/>
        <w:tblBorders>
          <w:top w:val="single" w:sz="8" w:space="0" w:color="CFCFCF"/>
          <w:left w:val="single" w:sz="8" w:space="0" w:color="CFCFCF"/>
          <w:bottom w:val="single" w:sz="8" w:space="0" w:color="CFCFCF"/>
          <w:right w:val="single" w:sz="8" w:space="0" w:color="CFCFCF"/>
          <w:insideH w:val="single" w:sz="8" w:space="0" w:color="CFCFCF"/>
          <w:insideV w:val="single" w:sz="8" w:space="0" w:color="CFCFCF"/>
        </w:tblBorders>
        <w:tblLayout w:type="fixed"/>
        <w:tblLook w:val="01E0" w:firstRow="1" w:lastRow="1" w:firstColumn="1" w:lastColumn="1" w:noHBand="0" w:noVBand="0"/>
      </w:tblPr>
      <w:tblGrid>
        <w:gridCol w:w="1757"/>
        <w:gridCol w:w="1377"/>
        <w:gridCol w:w="1843"/>
        <w:gridCol w:w="3379"/>
      </w:tblGrid>
      <w:tr w:rsidR="00105FE0" w:rsidRPr="007B1FA6" w14:paraId="3164A1DA" w14:textId="77777777" w:rsidTr="006A4766">
        <w:trPr>
          <w:trHeight w:val="523"/>
        </w:trPr>
        <w:tc>
          <w:tcPr>
            <w:tcW w:w="1757" w:type="dxa"/>
            <w:tcBorders>
              <w:top w:val="nil"/>
            </w:tcBorders>
          </w:tcPr>
          <w:p w14:paraId="01B728DE" w14:textId="77777777" w:rsidR="00105FE0" w:rsidRPr="007B1FA6" w:rsidRDefault="00105FE0" w:rsidP="006A4766">
            <w:pPr>
              <w:pStyle w:val="TableParagraph"/>
              <w:ind w:left="33"/>
              <w:rPr>
                <w:sz w:val="24"/>
                <w:szCs w:val="24"/>
              </w:rPr>
            </w:pPr>
            <w:r w:rsidRPr="007B1FA6">
              <w:rPr>
                <w:sz w:val="24"/>
                <w:szCs w:val="24"/>
              </w:rPr>
              <w:t>С-</w:t>
            </w:r>
          </w:p>
        </w:tc>
        <w:tc>
          <w:tcPr>
            <w:tcW w:w="1377" w:type="dxa"/>
            <w:tcBorders>
              <w:top w:val="nil"/>
            </w:tcBorders>
          </w:tcPr>
          <w:p w14:paraId="6AA7734F" w14:textId="77777777" w:rsidR="00105FE0" w:rsidRPr="007B1FA6" w:rsidRDefault="00105FE0" w:rsidP="006A4766">
            <w:pPr>
              <w:pStyle w:val="TableParagraph"/>
              <w:ind w:left="28"/>
              <w:rPr>
                <w:sz w:val="24"/>
                <w:szCs w:val="24"/>
              </w:rPr>
            </w:pPr>
            <w:r w:rsidRPr="007B1FA6">
              <w:rPr>
                <w:sz w:val="24"/>
                <w:szCs w:val="24"/>
              </w:rPr>
              <w:t>1,67</w:t>
            </w:r>
          </w:p>
        </w:tc>
        <w:tc>
          <w:tcPr>
            <w:tcW w:w="1843" w:type="dxa"/>
            <w:tcBorders>
              <w:top w:val="nil"/>
            </w:tcBorders>
          </w:tcPr>
          <w:p w14:paraId="34FF936A" w14:textId="77777777" w:rsidR="00105FE0" w:rsidRPr="007B1FA6" w:rsidRDefault="00105FE0" w:rsidP="006A4766">
            <w:pPr>
              <w:pStyle w:val="TableParagraph"/>
              <w:ind w:left="34"/>
              <w:rPr>
                <w:sz w:val="24"/>
                <w:szCs w:val="24"/>
              </w:rPr>
            </w:pPr>
            <w:r w:rsidRPr="007B1FA6">
              <w:rPr>
                <w:sz w:val="24"/>
                <w:szCs w:val="24"/>
              </w:rPr>
              <w:t>60-64</w:t>
            </w:r>
          </w:p>
        </w:tc>
        <w:tc>
          <w:tcPr>
            <w:tcW w:w="3379" w:type="dxa"/>
            <w:vMerge w:val="restart"/>
            <w:tcBorders>
              <w:top w:val="nil"/>
            </w:tcBorders>
          </w:tcPr>
          <w:p w14:paraId="4BC721B3" w14:textId="77777777" w:rsidR="00105FE0" w:rsidRPr="007B1FA6" w:rsidRDefault="00105FE0" w:rsidP="006A4766">
            <w:pPr>
              <w:pStyle w:val="TableParagraph"/>
              <w:ind w:left="-8"/>
              <w:rPr>
                <w:sz w:val="24"/>
                <w:szCs w:val="24"/>
              </w:rPr>
            </w:pPr>
            <w:r w:rsidRPr="007B1FA6">
              <w:rPr>
                <w:noProof/>
                <w:sz w:val="24"/>
                <w:szCs w:val="24"/>
                <w:lang w:val="ru-RU" w:eastAsia="ru-RU"/>
              </w:rPr>
              <mc:AlternateContent>
                <mc:Choice Requires="wpg">
                  <w:drawing>
                    <wp:inline distT="0" distB="0" distL="0" distR="0" wp14:anchorId="22C8F5FC" wp14:editId="12919014">
                      <wp:extent cx="12700" cy="952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9525"/>
                                <a:chOff x="0" y="0"/>
                                <a:chExt cx="20" cy="15"/>
                              </a:xfrm>
                            </wpg:grpSpPr>
                            <wps:wsp>
                              <wps:cNvPr id="4" name="Rectangle 3"/>
                              <wps:cNvSpPr>
                                <a:spLocks noChangeArrowheads="1"/>
                              </wps:cNvSpPr>
                              <wps:spPr bwMode="auto">
                                <a:xfrm>
                                  <a:off x="0" y="0"/>
                                  <a:ext cx="20" cy="15"/>
                                </a:xfrm>
                                <a:prstGeom prst="rect">
                                  <a:avLst/>
                                </a:prstGeom>
                                <a:solidFill>
                                  <a:srgbClr val="CFCF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F4D55E3" id="Group 2" o:spid="_x0000_s1026" style="width:1pt;height:.75pt;mso-position-horizontal-relative:char;mso-position-vertical-relative:line" coordsize="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">
                      <v:rect id="Rectangle 3" o:spid="_x0000_s1027" style="position:absolute;width:20;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CrnsIA&#10;AADaAAAADwAAAGRycy9kb3ducmV2LnhtbESPQYvCMBSE78L+h/AWvIimiorUprKIoosn3UXw9mie&#10;bdfmpTRR6783C4LHYWa+YZJFaypxo8aVlhUMBxEI4szqknMFvz/r/gyE88gaK8uk4EEOFulHJ8FY&#10;2zvv6XbwuQgQdjEqKLyvYyldVpBBN7A1cfDOtjHog2xyqRu8B7ip5CiKptJgyWGhwJqWBWWXw9Uo&#10;YCsnu5weq2N22clNb/Ld/q1PSnU/2685CE+tf4df7a1WMIb/K+EGy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sKuewgAAANoAAAAPAAAAAAAAAAAAAAAAAJgCAABkcnMvZG93&#10;bnJldi54bWxQSwUGAAAAAAQABAD1AAAAhwMAAAAA&#10;" fillcolor="#cfcfcf" stroked="f"/>
                      <w10:anchorlock/>
                    </v:group>
                  </w:pict>
                </mc:Fallback>
              </mc:AlternateContent>
            </w:r>
          </w:p>
        </w:tc>
      </w:tr>
      <w:tr w:rsidR="00105FE0" w:rsidRPr="007B1FA6" w14:paraId="70FF1C78" w14:textId="77777777" w:rsidTr="006A4766">
        <w:trPr>
          <w:trHeight w:val="522"/>
        </w:trPr>
        <w:tc>
          <w:tcPr>
            <w:tcW w:w="1757" w:type="dxa"/>
          </w:tcPr>
          <w:p w14:paraId="7CA1E928" w14:textId="77777777" w:rsidR="00105FE0" w:rsidRPr="007B1FA6" w:rsidRDefault="00105FE0" w:rsidP="006A4766">
            <w:pPr>
              <w:pStyle w:val="TableParagraph"/>
              <w:ind w:left="33"/>
              <w:rPr>
                <w:sz w:val="24"/>
                <w:szCs w:val="24"/>
              </w:rPr>
            </w:pPr>
            <w:r w:rsidRPr="007B1FA6">
              <w:rPr>
                <w:sz w:val="24"/>
                <w:szCs w:val="24"/>
              </w:rPr>
              <w:t>D+</w:t>
            </w:r>
          </w:p>
        </w:tc>
        <w:tc>
          <w:tcPr>
            <w:tcW w:w="1377" w:type="dxa"/>
          </w:tcPr>
          <w:p w14:paraId="6A7A8FE0" w14:textId="77777777" w:rsidR="00105FE0" w:rsidRPr="007B1FA6" w:rsidRDefault="00105FE0" w:rsidP="006A4766">
            <w:pPr>
              <w:pStyle w:val="TableParagraph"/>
              <w:ind w:left="28"/>
              <w:rPr>
                <w:sz w:val="24"/>
                <w:szCs w:val="24"/>
              </w:rPr>
            </w:pPr>
            <w:r w:rsidRPr="007B1FA6">
              <w:rPr>
                <w:sz w:val="24"/>
                <w:szCs w:val="24"/>
              </w:rPr>
              <w:t>1,33</w:t>
            </w:r>
          </w:p>
        </w:tc>
        <w:tc>
          <w:tcPr>
            <w:tcW w:w="1843" w:type="dxa"/>
          </w:tcPr>
          <w:p w14:paraId="7AEE7763" w14:textId="77777777" w:rsidR="00105FE0" w:rsidRPr="007B1FA6" w:rsidRDefault="00105FE0" w:rsidP="006A4766">
            <w:pPr>
              <w:pStyle w:val="TableParagraph"/>
              <w:ind w:left="34"/>
              <w:rPr>
                <w:sz w:val="24"/>
                <w:szCs w:val="24"/>
              </w:rPr>
            </w:pPr>
            <w:r w:rsidRPr="007B1FA6">
              <w:rPr>
                <w:sz w:val="24"/>
                <w:szCs w:val="24"/>
              </w:rPr>
              <w:t>55-59</w:t>
            </w:r>
          </w:p>
        </w:tc>
        <w:tc>
          <w:tcPr>
            <w:tcW w:w="3379" w:type="dxa"/>
            <w:vMerge/>
            <w:tcBorders>
              <w:top w:val="nil"/>
            </w:tcBorders>
          </w:tcPr>
          <w:p w14:paraId="29670A33" w14:textId="77777777" w:rsidR="00105FE0" w:rsidRPr="007B1FA6" w:rsidRDefault="00105FE0" w:rsidP="006A4766">
            <w:pPr>
              <w:rPr>
                <w:rFonts w:ascii="Times New Roman" w:hAnsi="Times New Roman" w:cs="Times New Roman"/>
                <w:sz w:val="24"/>
                <w:szCs w:val="24"/>
              </w:rPr>
            </w:pPr>
          </w:p>
        </w:tc>
      </w:tr>
      <w:tr w:rsidR="00105FE0" w:rsidRPr="007B1FA6" w14:paraId="050EBD0B" w14:textId="77777777" w:rsidTr="006A4766">
        <w:trPr>
          <w:trHeight w:val="522"/>
        </w:trPr>
        <w:tc>
          <w:tcPr>
            <w:tcW w:w="1757" w:type="dxa"/>
          </w:tcPr>
          <w:p w14:paraId="05F40E8D" w14:textId="77777777" w:rsidR="00105FE0" w:rsidRPr="007B1FA6" w:rsidRDefault="00105FE0" w:rsidP="006A4766">
            <w:pPr>
              <w:pStyle w:val="TableParagraph"/>
              <w:ind w:left="33"/>
              <w:rPr>
                <w:sz w:val="24"/>
                <w:szCs w:val="24"/>
              </w:rPr>
            </w:pPr>
            <w:r w:rsidRPr="007B1FA6">
              <w:rPr>
                <w:sz w:val="24"/>
                <w:szCs w:val="24"/>
              </w:rPr>
              <w:t>D-</w:t>
            </w:r>
          </w:p>
        </w:tc>
        <w:tc>
          <w:tcPr>
            <w:tcW w:w="1377" w:type="dxa"/>
          </w:tcPr>
          <w:p w14:paraId="7EDEDA83" w14:textId="77777777" w:rsidR="00105FE0" w:rsidRPr="007B1FA6" w:rsidRDefault="00105FE0" w:rsidP="006A4766">
            <w:pPr>
              <w:pStyle w:val="TableParagraph"/>
              <w:ind w:left="28"/>
              <w:rPr>
                <w:sz w:val="24"/>
                <w:szCs w:val="24"/>
              </w:rPr>
            </w:pPr>
            <w:r w:rsidRPr="007B1FA6">
              <w:rPr>
                <w:sz w:val="24"/>
                <w:szCs w:val="24"/>
              </w:rPr>
              <w:t>1,0</w:t>
            </w:r>
          </w:p>
        </w:tc>
        <w:tc>
          <w:tcPr>
            <w:tcW w:w="1843" w:type="dxa"/>
          </w:tcPr>
          <w:p w14:paraId="4671C2A2" w14:textId="77777777" w:rsidR="00105FE0" w:rsidRPr="007B1FA6" w:rsidRDefault="00105FE0" w:rsidP="006A4766">
            <w:pPr>
              <w:pStyle w:val="TableParagraph"/>
              <w:ind w:left="34"/>
              <w:rPr>
                <w:sz w:val="24"/>
                <w:szCs w:val="24"/>
              </w:rPr>
            </w:pPr>
            <w:r w:rsidRPr="007B1FA6">
              <w:rPr>
                <w:sz w:val="24"/>
                <w:szCs w:val="24"/>
              </w:rPr>
              <w:t>50-54</w:t>
            </w:r>
          </w:p>
        </w:tc>
        <w:tc>
          <w:tcPr>
            <w:tcW w:w="3379" w:type="dxa"/>
            <w:vMerge/>
            <w:tcBorders>
              <w:top w:val="nil"/>
            </w:tcBorders>
          </w:tcPr>
          <w:p w14:paraId="1544A230" w14:textId="77777777" w:rsidR="00105FE0" w:rsidRPr="007B1FA6" w:rsidRDefault="00105FE0" w:rsidP="006A4766">
            <w:pPr>
              <w:rPr>
                <w:rFonts w:ascii="Times New Roman" w:hAnsi="Times New Roman" w:cs="Times New Roman"/>
                <w:sz w:val="24"/>
                <w:szCs w:val="24"/>
              </w:rPr>
            </w:pPr>
          </w:p>
        </w:tc>
      </w:tr>
      <w:tr w:rsidR="00105FE0" w:rsidRPr="007B1FA6" w14:paraId="363652FF" w14:textId="77777777" w:rsidTr="006A4766">
        <w:trPr>
          <w:trHeight w:val="522"/>
        </w:trPr>
        <w:tc>
          <w:tcPr>
            <w:tcW w:w="1757" w:type="dxa"/>
          </w:tcPr>
          <w:p w14:paraId="21770BEA" w14:textId="77777777" w:rsidR="00105FE0" w:rsidRPr="007B1FA6" w:rsidRDefault="00105FE0" w:rsidP="006A4766">
            <w:pPr>
              <w:pStyle w:val="TableParagraph"/>
              <w:ind w:left="33"/>
              <w:rPr>
                <w:sz w:val="24"/>
                <w:szCs w:val="24"/>
              </w:rPr>
            </w:pPr>
            <w:r w:rsidRPr="007B1FA6">
              <w:rPr>
                <w:sz w:val="24"/>
                <w:szCs w:val="24"/>
              </w:rPr>
              <w:t>FX</w:t>
            </w:r>
          </w:p>
        </w:tc>
        <w:tc>
          <w:tcPr>
            <w:tcW w:w="1377" w:type="dxa"/>
          </w:tcPr>
          <w:p w14:paraId="6F10DD55" w14:textId="77777777" w:rsidR="00105FE0" w:rsidRPr="007B1FA6" w:rsidRDefault="00105FE0" w:rsidP="006A4766">
            <w:pPr>
              <w:pStyle w:val="TableParagraph"/>
              <w:ind w:left="28"/>
              <w:rPr>
                <w:sz w:val="24"/>
                <w:szCs w:val="24"/>
              </w:rPr>
            </w:pPr>
            <w:r w:rsidRPr="007B1FA6">
              <w:rPr>
                <w:sz w:val="24"/>
                <w:szCs w:val="24"/>
              </w:rPr>
              <w:t>0,5</w:t>
            </w:r>
          </w:p>
        </w:tc>
        <w:tc>
          <w:tcPr>
            <w:tcW w:w="1843" w:type="dxa"/>
          </w:tcPr>
          <w:p w14:paraId="7507F119" w14:textId="77777777" w:rsidR="00105FE0" w:rsidRPr="007B1FA6" w:rsidRDefault="00105FE0" w:rsidP="006A4766">
            <w:pPr>
              <w:pStyle w:val="TableParagraph"/>
              <w:ind w:left="34"/>
              <w:rPr>
                <w:sz w:val="24"/>
                <w:szCs w:val="24"/>
              </w:rPr>
            </w:pPr>
            <w:r w:rsidRPr="007B1FA6">
              <w:rPr>
                <w:sz w:val="24"/>
                <w:szCs w:val="24"/>
              </w:rPr>
              <w:t>25-49</w:t>
            </w:r>
          </w:p>
        </w:tc>
        <w:tc>
          <w:tcPr>
            <w:tcW w:w="3379" w:type="dxa"/>
            <w:vMerge w:val="restart"/>
          </w:tcPr>
          <w:p w14:paraId="4CB94996" w14:textId="77777777" w:rsidR="00105FE0" w:rsidRPr="007B1FA6" w:rsidRDefault="00105FE0" w:rsidP="006A4766">
            <w:pPr>
              <w:pStyle w:val="TableParagraph"/>
              <w:rPr>
                <w:b/>
                <w:sz w:val="24"/>
                <w:szCs w:val="24"/>
              </w:rPr>
            </w:pPr>
          </w:p>
          <w:p w14:paraId="7B48E2EB" w14:textId="77777777" w:rsidR="00105FE0" w:rsidRPr="007B1FA6" w:rsidRDefault="00105FE0" w:rsidP="006A4766">
            <w:pPr>
              <w:pStyle w:val="TableParagraph"/>
              <w:ind w:left="35"/>
              <w:rPr>
                <w:sz w:val="24"/>
                <w:szCs w:val="24"/>
              </w:rPr>
            </w:pPr>
            <w:r w:rsidRPr="007B1FA6">
              <w:rPr>
                <w:sz w:val="24"/>
                <w:szCs w:val="24"/>
              </w:rPr>
              <w:t>Қанағаттанарлықсыз</w:t>
            </w:r>
          </w:p>
        </w:tc>
      </w:tr>
      <w:tr w:rsidR="00105FE0" w:rsidRPr="007B1FA6" w14:paraId="2352F3ED" w14:textId="77777777" w:rsidTr="006A4766">
        <w:trPr>
          <w:trHeight w:val="527"/>
        </w:trPr>
        <w:tc>
          <w:tcPr>
            <w:tcW w:w="1757" w:type="dxa"/>
          </w:tcPr>
          <w:p w14:paraId="5D1AE3C4" w14:textId="77777777" w:rsidR="00105FE0" w:rsidRPr="007B1FA6" w:rsidRDefault="00105FE0" w:rsidP="006A4766">
            <w:pPr>
              <w:pStyle w:val="TableParagraph"/>
              <w:ind w:left="33"/>
              <w:rPr>
                <w:sz w:val="24"/>
                <w:szCs w:val="24"/>
              </w:rPr>
            </w:pPr>
            <w:r w:rsidRPr="007B1FA6">
              <w:rPr>
                <w:w w:val="99"/>
                <w:sz w:val="24"/>
                <w:szCs w:val="24"/>
              </w:rPr>
              <w:t>F</w:t>
            </w:r>
          </w:p>
        </w:tc>
        <w:tc>
          <w:tcPr>
            <w:tcW w:w="1377" w:type="dxa"/>
          </w:tcPr>
          <w:p w14:paraId="6BA0BBF4" w14:textId="77777777" w:rsidR="00105FE0" w:rsidRPr="007B1FA6" w:rsidRDefault="00105FE0" w:rsidP="006A4766">
            <w:pPr>
              <w:pStyle w:val="TableParagraph"/>
              <w:ind w:left="28"/>
              <w:rPr>
                <w:sz w:val="24"/>
                <w:szCs w:val="24"/>
              </w:rPr>
            </w:pPr>
            <w:r w:rsidRPr="007B1FA6">
              <w:rPr>
                <w:w w:val="99"/>
                <w:sz w:val="24"/>
                <w:szCs w:val="24"/>
              </w:rPr>
              <w:t>0</w:t>
            </w:r>
          </w:p>
        </w:tc>
        <w:tc>
          <w:tcPr>
            <w:tcW w:w="1843" w:type="dxa"/>
          </w:tcPr>
          <w:p w14:paraId="1057731C" w14:textId="77777777" w:rsidR="00105FE0" w:rsidRPr="007B1FA6" w:rsidRDefault="00105FE0" w:rsidP="006A4766">
            <w:pPr>
              <w:pStyle w:val="TableParagraph"/>
              <w:ind w:left="34"/>
              <w:rPr>
                <w:sz w:val="24"/>
                <w:szCs w:val="24"/>
              </w:rPr>
            </w:pPr>
            <w:r w:rsidRPr="007B1FA6">
              <w:rPr>
                <w:sz w:val="24"/>
                <w:szCs w:val="24"/>
              </w:rPr>
              <w:t>0-24</w:t>
            </w:r>
          </w:p>
        </w:tc>
        <w:tc>
          <w:tcPr>
            <w:tcW w:w="3379" w:type="dxa"/>
            <w:vMerge/>
            <w:tcBorders>
              <w:top w:val="nil"/>
            </w:tcBorders>
          </w:tcPr>
          <w:p w14:paraId="05E7A934" w14:textId="77777777" w:rsidR="00105FE0" w:rsidRPr="007B1FA6" w:rsidRDefault="00105FE0" w:rsidP="006A4766">
            <w:pPr>
              <w:rPr>
                <w:rFonts w:ascii="Times New Roman" w:hAnsi="Times New Roman" w:cs="Times New Roman"/>
                <w:sz w:val="24"/>
                <w:szCs w:val="24"/>
              </w:rPr>
            </w:pPr>
          </w:p>
        </w:tc>
      </w:tr>
    </w:tbl>
    <w:p w14:paraId="4064A23D" w14:textId="77777777" w:rsidR="00105FE0" w:rsidRPr="007B1FA6" w:rsidRDefault="00105FE0" w:rsidP="00105FE0">
      <w:pPr>
        <w:pStyle w:val="a3"/>
        <w:rPr>
          <w:b/>
          <w:sz w:val="24"/>
          <w:szCs w:val="24"/>
        </w:rPr>
      </w:pPr>
    </w:p>
    <w:p w14:paraId="6FB0E183" w14:textId="77777777" w:rsidR="00105FE0" w:rsidRPr="007B1FA6" w:rsidRDefault="00105FE0" w:rsidP="00105FE0">
      <w:pPr>
        <w:pStyle w:val="a3"/>
        <w:ind w:left="113" w:firstLine="566"/>
        <w:rPr>
          <w:sz w:val="24"/>
          <w:szCs w:val="24"/>
        </w:rPr>
      </w:pPr>
      <w:r w:rsidRPr="007B1FA6">
        <w:rPr>
          <w:sz w:val="24"/>
          <w:szCs w:val="24"/>
        </w:rPr>
        <w:t>Білім алушының жауабының толықтығын ескере отырып, қойылатын бағалардың неғұрлым жалпы сипаттамасын көрсететін бағалау шкаласы кестеде берілген:</w:t>
      </w:r>
    </w:p>
    <w:p w14:paraId="6FC8593F" w14:textId="77777777" w:rsidR="00105FE0" w:rsidRPr="007B1FA6" w:rsidRDefault="00105FE0" w:rsidP="00105FE0">
      <w:pPr>
        <w:pStyle w:val="a3"/>
        <w:rPr>
          <w:sz w:val="24"/>
          <w:szCs w:val="24"/>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8"/>
        <w:gridCol w:w="9757"/>
      </w:tblGrid>
      <w:tr w:rsidR="00105FE0" w:rsidRPr="007B1FA6" w14:paraId="2EB0C866" w14:textId="77777777" w:rsidTr="006A4766">
        <w:trPr>
          <w:trHeight w:val="633"/>
        </w:trPr>
        <w:tc>
          <w:tcPr>
            <w:tcW w:w="5018" w:type="dxa"/>
          </w:tcPr>
          <w:p w14:paraId="7414AD0F" w14:textId="77777777" w:rsidR="00105FE0" w:rsidRPr="007B1FA6" w:rsidRDefault="00105FE0" w:rsidP="006A4766">
            <w:pPr>
              <w:pStyle w:val="TableParagraph"/>
              <w:ind w:left="110"/>
              <w:rPr>
                <w:sz w:val="24"/>
                <w:szCs w:val="24"/>
              </w:rPr>
            </w:pPr>
            <w:r w:rsidRPr="007B1FA6">
              <w:rPr>
                <w:sz w:val="24"/>
                <w:szCs w:val="24"/>
              </w:rPr>
              <w:t>Бағалау</w:t>
            </w:r>
          </w:p>
        </w:tc>
        <w:tc>
          <w:tcPr>
            <w:tcW w:w="9757" w:type="dxa"/>
          </w:tcPr>
          <w:p w14:paraId="58401D4C" w14:textId="77777777" w:rsidR="00105FE0" w:rsidRPr="007B1FA6" w:rsidRDefault="00105FE0" w:rsidP="006A4766">
            <w:pPr>
              <w:pStyle w:val="TableParagraph"/>
              <w:ind w:left="104"/>
              <w:rPr>
                <w:sz w:val="24"/>
                <w:szCs w:val="24"/>
              </w:rPr>
            </w:pPr>
            <w:r w:rsidRPr="007B1FA6">
              <w:rPr>
                <w:sz w:val="24"/>
                <w:szCs w:val="24"/>
              </w:rPr>
              <w:t>Критерийлер:</w:t>
            </w:r>
          </w:p>
        </w:tc>
      </w:tr>
      <w:tr w:rsidR="00105FE0" w:rsidRPr="007B1FA6" w14:paraId="1DA0D5CB" w14:textId="77777777" w:rsidTr="006A4766">
        <w:trPr>
          <w:trHeight w:val="1204"/>
        </w:trPr>
        <w:tc>
          <w:tcPr>
            <w:tcW w:w="5018" w:type="dxa"/>
          </w:tcPr>
          <w:p w14:paraId="4F04B816" w14:textId="77777777" w:rsidR="00105FE0" w:rsidRPr="007B1FA6" w:rsidRDefault="00105FE0" w:rsidP="006A4766">
            <w:pPr>
              <w:pStyle w:val="TableParagraph"/>
              <w:ind w:left="110"/>
              <w:rPr>
                <w:sz w:val="24"/>
                <w:szCs w:val="24"/>
              </w:rPr>
            </w:pPr>
            <w:r w:rsidRPr="007B1FA6">
              <w:rPr>
                <w:sz w:val="24"/>
                <w:szCs w:val="24"/>
              </w:rPr>
              <w:t>«Өте жақсы»</w:t>
            </w:r>
          </w:p>
        </w:tc>
        <w:tc>
          <w:tcPr>
            <w:tcW w:w="9757" w:type="dxa"/>
          </w:tcPr>
          <w:p w14:paraId="03170554" w14:textId="77777777" w:rsidR="00105FE0" w:rsidRPr="007B1FA6" w:rsidRDefault="00105FE0" w:rsidP="00105FE0">
            <w:pPr>
              <w:pStyle w:val="TableParagraph"/>
              <w:numPr>
                <w:ilvl w:val="0"/>
                <w:numId w:val="4"/>
              </w:numPr>
              <w:tabs>
                <w:tab w:val="left" w:pos="388"/>
              </w:tabs>
              <w:ind w:hanging="284"/>
              <w:rPr>
                <w:sz w:val="24"/>
                <w:szCs w:val="24"/>
              </w:rPr>
            </w:pPr>
            <w:r w:rsidRPr="007B1FA6">
              <w:rPr>
                <w:sz w:val="24"/>
                <w:szCs w:val="24"/>
              </w:rPr>
              <w:t>Барлық теориялық сұрақтарға дұрыс және толық жауаптар берілді;</w:t>
            </w:r>
          </w:p>
          <w:p w14:paraId="2534191F" w14:textId="77777777" w:rsidR="00105FE0" w:rsidRPr="007B1FA6" w:rsidRDefault="00105FE0" w:rsidP="00105FE0">
            <w:pPr>
              <w:pStyle w:val="TableParagraph"/>
              <w:numPr>
                <w:ilvl w:val="0"/>
                <w:numId w:val="4"/>
              </w:numPr>
              <w:tabs>
                <w:tab w:val="left" w:pos="388"/>
              </w:tabs>
              <w:ind w:hanging="284"/>
              <w:rPr>
                <w:sz w:val="24"/>
                <w:szCs w:val="24"/>
              </w:rPr>
            </w:pPr>
            <w:r w:rsidRPr="007B1FA6">
              <w:rPr>
                <w:sz w:val="24"/>
                <w:szCs w:val="24"/>
              </w:rPr>
              <w:t>Практикалық тапсырма толық</w:t>
            </w:r>
            <w:r w:rsidRPr="007B1FA6">
              <w:rPr>
                <w:spacing w:val="2"/>
                <w:sz w:val="24"/>
                <w:szCs w:val="24"/>
              </w:rPr>
              <w:t xml:space="preserve"> </w:t>
            </w:r>
            <w:r w:rsidRPr="007B1FA6">
              <w:rPr>
                <w:sz w:val="24"/>
                <w:szCs w:val="24"/>
              </w:rPr>
              <w:t>шешілді;</w:t>
            </w:r>
          </w:p>
          <w:p w14:paraId="5AB4772E" w14:textId="77777777" w:rsidR="00105FE0" w:rsidRPr="007B1FA6" w:rsidRDefault="00105FE0" w:rsidP="00105FE0">
            <w:pPr>
              <w:pStyle w:val="TableParagraph"/>
              <w:numPr>
                <w:ilvl w:val="0"/>
                <w:numId w:val="4"/>
              </w:numPr>
              <w:tabs>
                <w:tab w:val="left" w:pos="388"/>
              </w:tabs>
              <w:ind w:hanging="284"/>
              <w:rPr>
                <w:sz w:val="24"/>
                <w:szCs w:val="24"/>
              </w:rPr>
            </w:pPr>
            <w:r w:rsidRPr="007B1FA6">
              <w:rPr>
                <w:sz w:val="24"/>
                <w:szCs w:val="24"/>
              </w:rPr>
              <w:t>Материал логикалық бірізділікті сақтай отырып сауатты</w:t>
            </w:r>
            <w:r w:rsidRPr="007B1FA6">
              <w:rPr>
                <w:spacing w:val="-10"/>
                <w:sz w:val="24"/>
                <w:szCs w:val="24"/>
              </w:rPr>
              <w:t xml:space="preserve"> </w:t>
            </w:r>
            <w:r w:rsidRPr="007B1FA6">
              <w:rPr>
                <w:sz w:val="24"/>
                <w:szCs w:val="24"/>
              </w:rPr>
              <w:t>баяндалған;</w:t>
            </w:r>
          </w:p>
          <w:p w14:paraId="584D040A" w14:textId="77777777" w:rsidR="00105FE0" w:rsidRPr="007B1FA6" w:rsidRDefault="00105FE0" w:rsidP="00105FE0">
            <w:pPr>
              <w:pStyle w:val="TableParagraph"/>
              <w:numPr>
                <w:ilvl w:val="0"/>
                <w:numId w:val="4"/>
              </w:numPr>
              <w:tabs>
                <w:tab w:val="left" w:pos="388"/>
              </w:tabs>
              <w:ind w:hanging="284"/>
              <w:rPr>
                <w:sz w:val="24"/>
                <w:szCs w:val="24"/>
              </w:rPr>
            </w:pPr>
            <w:r w:rsidRPr="007B1FA6">
              <w:rPr>
                <w:sz w:val="24"/>
                <w:szCs w:val="24"/>
              </w:rPr>
              <w:t>Шығармашылық қабілеттері</w:t>
            </w:r>
            <w:r w:rsidRPr="007B1FA6">
              <w:rPr>
                <w:spacing w:val="-4"/>
                <w:sz w:val="24"/>
                <w:szCs w:val="24"/>
              </w:rPr>
              <w:t xml:space="preserve"> </w:t>
            </w:r>
            <w:r w:rsidRPr="007B1FA6">
              <w:rPr>
                <w:sz w:val="24"/>
                <w:szCs w:val="24"/>
              </w:rPr>
              <w:t>көрсе</w:t>
            </w:r>
            <w:bookmarkStart w:id="0" w:name="_GoBack"/>
            <w:r w:rsidRPr="007B1FA6">
              <w:rPr>
                <w:sz w:val="24"/>
                <w:szCs w:val="24"/>
              </w:rPr>
              <w:t>тілді</w:t>
            </w:r>
            <w:bookmarkEnd w:id="0"/>
            <w:r w:rsidRPr="007B1FA6">
              <w:rPr>
                <w:sz w:val="24"/>
                <w:szCs w:val="24"/>
              </w:rPr>
              <w:t>.</w:t>
            </w:r>
          </w:p>
        </w:tc>
      </w:tr>
      <w:tr w:rsidR="00105FE0" w:rsidRPr="00DA7D53" w14:paraId="27B40CCA" w14:textId="77777777" w:rsidTr="006A4766">
        <w:trPr>
          <w:trHeight w:val="1286"/>
        </w:trPr>
        <w:tc>
          <w:tcPr>
            <w:tcW w:w="5018" w:type="dxa"/>
          </w:tcPr>
          <w:p w14:paraId="3E367E46" w14:textId="77777777" w:rsidR="00105FE0" w:rsidRPr="007B1FA6" w:rsidRDefault="00105FE0" w:rsidP="006A4766">
            <w:pPr>
              <w:pStyle w:val="TableParagraph"/>
              <w:ind w:left="110"/>
              <w:rPr>
                <w:sz w:val="24"/>
                <w:szCs w:val="24"/>
              </w:rPr>
            </w:pPr>
            <w:r w:rsidRPr="007B1FA6">
              <w:rPr>
                <w:sz w:val="24"/>
                <w:szCs w:val="24"/>
              </w:rPr>
              <w:t>«Жақсы»</w:t>
            </w:r>
          </w:p>
        </w:tc>
        <w:tc>
          <w:tcPr>
            <w:tcW w:w="9757" w:type="dxa"/>
          </w:tcPr>
          <w:p w14:paraId="4B971FBE" w14:textId="77777777" w:rsidR="00105FE0" w:rsidRPr="007B1FA6" w:rsidRDefault="00105FE0" w:rsidP="00105FE0">
            <w:pPr>
              <w:pStyle w:val="TableParagraph"/>
              <w:numPr>
                <w:ilvl w:val="0"/>
                <w:numId w:val="3"/>
              </w:numPr>
              <w:tabs>
                <w:tab w:val="left" w:pos="446"/>
              </w:tabs>
              <w:ind w:right="114" w:firstLine="0"/>
              <w:rPr>
                <w:sz w:val="24"/>
                <w:szCs w:val="24"/>
              </w:rPr>
            </w:pPr>
            <w:r w:rsidRPr="007B1FA6">
              <w:rPr>
                <w:sz w:val="24"/>
                <w:szCs w:val="24"/>
              </w:rPr>
              <w:t>Барлық теориялық сұрақтарға дұрыс, бірақ толық емес жауаптар берілді, елеусіз қателіктерге жол берілді немесе нақты емес мәліметтер</w:t>
            </w:r>
            <w:r w:rsidRPr="007B1FA6">
              <w:rPr>
                <w:spacing w:val="-4"/>
                <w:sz w:val="24"/>
                <w:szCs w:val="24"/>
              </w:rPr>
              <w:t xml:space="preserve"> </w:t>
            </w:r>
            <w:r w:rsidRPr="007B1FA6">
              <w:rPr>
                <w:sz w:val="24"/>
                <w:szCs w:val="24"/>
              </w:rPr>
              <w:t>келтірді;</w:t>
            </w:r>
          </w:p>
          <w:p w14:paraId="7FA98D78" w14:textId="77777777" w:rsidR="00105FE0" w:rsidRPr="007B1FA6" w:rsidRDefault="00105FE0" w:rsidP="00105FE0">
            <w:pPr>
              <w:pStyle w:val="TableParagraph"/>
              <w:numPr>
                <w:ilvl w:val="0"/>
                <w:numId w:val="3"/>
              </w:numPr>
              <w:tabs>
                <w:tab w:val="left" w:pos="388"/>
              </w:tabs>
              <w:ind w:left="387" w:hanging="284"/>
              <w:rPr>
                <w:sz w:val="24"/>
                <w:szCs w:val="24"/>
              </w:rPr>
            </w:pPr>
            <w:r w:rsidRPr="007B1FA6">
              <w:rPr>
                <w:sz w:val="24"/>
                <w:szCs w:val="24"/>
              </w:rPr>
              <w:t>Практикалық тапсырма орындалды, алайда елеусіз қате</w:t>
            </w:r>
            <w:r w:rsidRPr="007B1FA6">
              <w:rPr>
                <w:spacing w:val="-2"/>
                <w:sz w:val="24"/>
                <w:szCs w:val="24"/>
              </w:rPr>
              <w:t xml:space="preserve"> </w:t>
            </w:r>
            <w:r w:rsidRPr="007B1FA6">
              <w:rPr>
                <w:sz w:val="24"/>
                <w:szCs w:val="24"/>
              </w:rPr>
              <w:t>жіберілді;</w:t>
            </w:r>
          </w:p>
          <w:p w14:paraId="26A51F72" w14:textId="77777777" w:rsidR="00105FE0" w:rsidRPr="007B1FA6" w:rsidRDefault="00105FE0" w:rsidP="00105FE0">
            <w:pPr>
              <w:pStyle w:val="TableParagraph"/>
              <w:numPr>
                <w:ilvl w:val="0"/>
                <w:numId w:val="3"/>
              </w:numPr>
              <w:tabs>
                <w:tab w:val="left" w:pos="388"/>
              </w:tabs>
              <w:ind w:left="387" w:hanging="284"/>
              <w:rPr>
                <w:sz w:val="24"/>
                <w:szCs w:val="24"/>
              </w:rPr>
            </w:pPr>
            <w:r w:rsidRPr="007B1FA6">
              <w:rPr>
                <w:sz w:val="24"/>
                <w:szCs w:val="24"/>
              </w:rPr>
              <w:t>Материал логикалық бірізділікті сақтай отырып сауатты</w:t>
            </w:r>
            <w:r w:rsidRPr="007B1FA6">
              <w:rPr>
                <w:spacing w:val="-10"/>
                <w:sz w:val="24"/>
                <w:szCs w:val="24"/>
              </w:rPr>
              <w:t xml:space="preserve"> </w:t>
            </w:r>
            <w:r w:rsidRPr="007B1FA6">
              <w:rPr>
                <w:sz w:val="24"/>
                <w:szCs w:val="24"/>
              </w:rPr>
              <w:t>баяндалған.</w:t>
            </w:r>
          </w:p>
        </w:tc>
      </w:tr>
      <w:tr w:rsidR="00105FE0" w:rsidRPr="00DA7D53" w14:paraId="358989F6" w14:textId="77777777" w:rsidTr="006A4766">
        <w:trPr>
          <w:trHeight w:val="1267"/>
        </w:trPr>
        <w:tc>
          <w:tcPr>
            <w:tcW w:w="5018" w:type="dxa"/>
          </w:tcPr>
          <w:p w14:paraId="415B79F3" w14:textId="77777777" w:rsidR="00105FE0" w:rsidRPr="007B1FA6" w:rsidRDefault="00105FE0" w:rsidP="006A4766">
            <w:pPr>
              <w:pStyle w:val="TableParagraph"/>
              <w:ind w:left="110"/>
              <w:rPr>
                <w:sz w:val="24"/>
                <w:szCs w:val="24"/>
              </w:rPr>
            </w:pPr>
            <w:r w:rsidRPr="007B1FA6">
              <w:rPr>
                <w:sz w:val="24"/>
                <w:szCs w:val="24"/>
              </w:rPr>
              <w:t>«Қанағаттанарлық»</w:t>
            </w:r>
          </w:p>
        </w:tc>
        <w:tc>
          <w:tcPr>
            <w:tcW w:w="9757" w:type="dxa"/>
          </w:tcPr>
          <w:p w14:paraId="6D622D93" w14:textId="77777777" w:rsidR="00105FE0" w:rsidRPr="007B1FA6" w:rsidRDefault="00105FE0" w:rsidP="00105FE0">
            <w:pPr>
              <w:pStyle w:val="TableParagraph"/>
              <w:numPr>
                <w:ilvl w:val="0"/>
                <w:numId w:val="2"/>
              </w:numPr>
              <w:tabs>
                <w:tab w:val="left" w:pos="536"/>
                <w:tab w:val="left" w:pos="537"/>
                <w:tab w:val="left" w:pos="2066"/>
                <w:tab w:val="left" w:pos="3576"/>
                <w:tab w:val="left" w:pos="4914"/>
                <w:tab w:val="left" w:pos="6210"/>
                <w:tab w:val="left" w:pos="7244"/>
                <w:tab w:val="left" w:pos="8078"/>
                <w:tab w:val="left" w:pos="9023"/>
              </w:tabs>
              <w:ind w:right="101" w:firstLine="0"/>
              <w:rPr>
                <w:sz w:val="24"/>
                <w:szCs w:val="24"/>
              </w:rPr>
            </w:pPr>
            <w:r w:rsidRPr="007B1FA6">
              <w:rPr>
                <w:sz w:val="24"/>
                <w:szCs w:val="24"/>
              </w:rPr>
              <w:t>Теориялық</w:t>
            </w:r>
            <w:r w:rsidRPr="007B1FA6">
              <w:rPr>
                <w:sz w:val="24"/>
                <w:szCs w:val="24"/>
              </w:rPr>
              <w:tab/>
              <w:t>сұрақтарға</w:t>
            </w:r>
            <w:r w:rsidRPr="007B1FA6">
              <w:rPr>
                <w:sz w:val="24"/>
                <w:szCs w:val="24"/>
              </w:rPr>
              <w:tab/>
              <w:t>жауаптар</w:t>
            </w:r>
            <w:r w:rsidRPr="007B1FA6">
              <w:rPr>
                <w:sz w:val="24"/>
                <w:szCs w:val="24"/>
              </w:rPr>
              <w:tab/>
              <w:t>негізінен</w:t>
            </w:r>
            <w:r w:rsidRPr="007B1FA6">
              <w:rPr>
                <w:sz w:val="24"/>
                <w:szCs w:val="24"/>
              </w:rPr>
              <w:tab/>
              <w:t>дұрыс,</w:t>
            </w:r>
            <w:r w:rsidRPr="007B1FA6">
              <w:rPr>
                <w:sz w:val="24"/>
                <w:szCs w:val="24"/>
              </w:rPr>
              <w:tab/>
              <w:t>бірақ</w:t>
            </w:r>
            <w:r w:rsidRPr="007B1FA6">
              <w:rPr>
                <w:sz w:val="24"/>
                <w:szCs w:val="24"/>
              </w:rPr>
              <w:tab/>
              <w:t>толық</w:t>
            </w:r>
            <w:r w:rsidRPr="007B1FA6">
              <w:rPr>
                <w:sz w:val="24"/>
                <w:szCs w:val="24"/>
              </w:rPr>
              <w:tab/>
            </w:r>
            <w:r w:rsidRPr="007B1FA6">
              <w:rPr>
                <w:spacing w:val="-3"/>
                <w:sz w:val="24"/>
                <w:szCs w:val="24"/>
              </w:rPr>
              <w:t xml:space="preserve">емес, </w:t>
            </w:r>
            <w:r w:rsidRPr="007B1FA6">
              <w:rPr>
                <w:sz w:val="24"/>
                <w:szCs w:val="24"/>
              </w:rPr>
              <w:t>тұжырымдардағы дәлсіздіктер мен қисынды қателіктерге жол</w:t>
            </w:r>
            <w:r w:rsidRPr="007B1FA6">
              <w:rPr>
                <w:spacing w:val="-9"/>
                <w:sz w:val="24"/>
                <w:szCs w:val="24"/>
              </w:rPr>
              <w:t xml:space="preserve"> </w:t>
            </w:r>
            <w:r w:rsidRPr="007B1FA6">
              <w:rPr>
                <w:sz w:val="24"/>
                <w:szCs w:val="24"/>
              </w:rPr>
              <w:t>берілген;</w:t>
            </w:r>
          </w:p>
          <w:p w14:paraId="6A7B597C" w14:textId="77777777" w:rsidR="00105FE0" w:rsidRPr="007B1FA6" w:rsidRDefault="00105FE0" w:rsidP="00105FE0">
            <w:pPr>
              <w:pStyle w:val="TableParagraph"/>
              <w:numPr>
                <w:ilvl w:val="0"/>
                <w:numId w:val="2"/>
              </w:numPr>
              <w:tabs>
                <w:tab w:val="left" w:pos="388"/>
              </w:tabs>
              <w:ind w:left="387" w:hanging="284"/>
              <w:rPr>
                <w:sz w:val="24"/>
                <w:szCs w:val="24"/>
              </w:rPr>
            </w:pPr>
            <w:r w:rsidRPr="007B1FA6">
              <w:rPr>
                <w:sz w:val="24"/>
                <w:szCs w:val="24"/>
              </w:rPr>
              <w:t>Практикалық тапсырма толық</w:t>
            </w:r>
            <w:r w:rsidRPr="007B1FA6">
              <w:rPr>
                <w:spacing w:val="2"/>
                <w:sz w:val="24"/>
                <w:szCs w:val="24"/>
              </w:rPr>
              <w:t xml:space="preserve"> </w:t>
            </w:r>
            <w:r w:rsidRPr="007B1FA6">
              <w:rPr>
                <w:sz w:val="24"/>
                <w:szCs w:val="24"/>
              </w:rPr>
              <w:t>орындалмаған;</w:t>
            </w:r>
          </w:p>
          <w:p w14:paraId="1924D845" w14:textId="77777777" w:rsidR="00105FE0" w:rsidRPr="007B1FA6" w:rsidRDefault="00105FE0" w:rsidP="00105FE0">
            <w:pPr>
              <w:pStyle w:val="TableParagraph"/>
              <w:numPr>
                <w:ilvl w:val="0"/>
                <w:numId w:val="2"/>
              </w:numPr>
              <w:tabs>
                <w:tab w:val="left" w:pos="388"/>
              </w:tabs>
              <w:ind w:left="387" w:hanging="284"/>
              <w:rPr>
                <w:sz w:val="24"/>
                <w:szCs w:val="24"/>
              </w:rPr>
            </w:pPr>
            <w:r w:rsidRPr="007B1FA6">
              <w:rPr>
                <w:sz w:val="24"/>
                <w:szCs w:val="24"/>
              </w:rPr>
              <w:t>Материал сауатты баяндалған, алайда логикалық жүйелік</w:t>
            </w:r>
            <w:r w:rsidRPr="007B1FA6">
              <w:rPr>
                <w:spacing w:val="-5"/>
                <w:sz w:val="24"/>
                <w:szCs w:val="24"/>
              </w:rPr>
              <w:t xml:space="preserve"> </w:t>
            </w:r>
            <w:r w:rsidRPr="007B1FA6">
              <w:rPr>
                <w:sz w:val="24"/>
                <w:szCs w:val="24"/>
              </w:rPr>
              <w:t>сақталмаған.</w:t>
            </w:r>
          </w:p>
        </w:tc>
      </w:tr>
      <w:tr w:rsidR="00105FE0" w:rsidRPr="007B1FA6" w14:paraId="583118B5" w14:textId="77777777" w:rsidTr="006A4766">
        <w:trPr>
          <w:trHeight w:val="633"/>
        </w:trPr>
        <w:tc>
          <w:tcPr>
            <w:tcW w:w="5018" w:type="dxa"/>
          </w:tcPr>
          <w:p w14:paraId="787E735D" w14:textId="77777777" w:rsidR="00105FE0" w:rsidRPr="007B1FA6" w:rsidRDefault="00105FE0" w:rsidP="006A4766">
            <w:pPr>
              <w:pStyle w:val="TableParagraph"/>
              <w:ind w:left="110"/>
              <w:rPr>
                <w:sz w:val="24"/>
                <w:szCs w:val="24"/>
              </w:rPr>
            </w:pPr>
            <w:r w:rsidRPr="007B1FA6">
              <w:rPr>
                <w:sz w:val="24"/>
                <w:szCs w:val="24"/>
              </w:rPr>
              <w:t>«Қанағаттанарлықсыз»</w:t>
            </w:r>
          </w:p>
        </w:tc>
        <w:tc>
          <w:tcPr>
            <w:tcW w:w="9757" w:type="dxa"/>
          </w:tcPr>
          <w:p w14:paraId="261C9E30" w14:textId="77777777" w:rsidR="00105FE0" w:rsidRPr="007B1FA6" w:rsidRDefault="00105FE0" w:rsidP="00105FE0">
            <w:pPr>
              <w:pStyle w:val="TableParagraph"/>
              <w:numPr>
                <w:ilvl w:val="0"/>
                <w:numId w:val="1"/>
              </w:numPr>
              <w:tabs>
                <w:tab w:val="left" w:pos="388"/>
              </w:tabs>
              <w:ind w:hanging="284"/>
              <w:rPr>
                <w:sz w:val="24"/>
                <w:szCs w:val="24"/>
              </w:rPr>
            </w:pPr>
            <w:r w:rsidRPr="007B1FA6">
              <w:rPr>
                <w:sz w:val="24"/>
                <w:szCs w:val="24"/>
              </w:rPr>
              <w:t>Теориялық сұрақтарға берілген жауаптарда өрескел қателер</w:t>
            </w:r>
            <w:r w:rsidRPr="007B1FA6">
              <w:rPr>
                <w:spacing w:val="3"/>
                <w:sz w:val="24"/>
                <w:szCs w:val="24"/>
              </w:rPr>
              <w:t xml:space="preserve"> </w:t>
            </w:r>
            <w:r w:rsidRPr="007B1FA6">
              <w:rPr>
                <w:sz w:val="24"/>
                <w:szCs w:val="24"/>
              </w:rPr>
              <w:t>болды;</w:t>
            </w:r>
          </w:p>
          <w:p w14:paraId="32ED6464" w14:textId="77777777" w:rsidR="00105FE0" w:rsidRPr="007B1FA6" w:rsidRDefault="00105FE0" w:rsidP="00105FE0">
            <w:pPr>
              <w:pStyle w:val="TableParagraph"/>
              <w:numPr>
                <w:ilvl w:val="0"/>
                <w:numId w:val="1"/>
              </w:numPr>
              <w:tabs>
                <w:tab w:val="left" w:pos="388"/>
              </w:tabs>
              <w:ind w:hanging="284"/>
              <w:rPr>
                <w:sz w:val="24"/>
                <w:szCs w:val="24"/>
              </w:rPr>
            </w:pPr>
            <w:r w:rsidRPr="007B1FA6">
              <w:rPr>
                <w:sz w:val="24"/>
                <w:szCs w:val="24"/>
              </w:rPr>
              <w:t>Практикалық тапсырма</w:t>
            </w:r>
            <w:r w:rsidRPr="007B1FA6">
              <w:rPr>
                <w:spacing w:val="2"/>
                <w:sz w:val="24"/>
                <w:szCs w:val="24"/>
              </w:rPr>
              <w:t xml:space="preserve"> </w:t>
            </w:r>
            <w:r w:rsidRPr="007B1FA6">
              <w:rPr>
                <w:sz w:val="24"/>
                <w:szCs w:val="24"/>
              </w:rPr>
              <w:t>орындалмаған;</w:t>
            </w:r>
          </w:p>
        </w:tc>
      </w:tr>
    </w:tbl>
    <w:p w14:paraId="6E8DC36C" w14:textId="77777777" w:rsidR="00105FE0" w:rsidRPr="007B1FA6" w:rsidRDefault="00105FE0" w:rsidP="00105FE0">
      <w:pPr>
        <w:rPr>
          <w:rFonts w:ascii="Times New Roman" w:hAnsi="Times New Roman" w:cs="Times New Roman"/>
          <w:sz w:val="24"/>
          <w:szCs w:val="24"/>
        </w:rPr>
        <w:sectPr w:rsidR="00105FE0" w:rsidRPr="007B1FA6">
          <w:pgSz w:w="16840" w:h="11910" w:orient="landscape"/>
          <w:pgMar w:top="1100" w:right="560" w:bottom="280" w:left="1020" w:header="720" w:footer="720" w:gutter="0"/>
          <w:cols w:space="720"/>
        </w:sectPr>
      </w:pPr>
    </w:p>
    <w:p w14:paraId="4F8F071C" w14:textId="77777777" w:rsidR="00105FE0" w:rsidRPr="007B1FA6" w:rsidRDefault="00105FE0" w:rsidP="00105FE0">
      <w:pPr>
        <w:pStyle w:val="a3"/>
        <w:rPr>
          <w:sz w:val="24"/>
          <w:szCs w:val="24"/>
        </w:rPr>
      </w:pPr>
    </w:p>
    <w:p w14:paraId="3D10A732" w14:textId="77777777" w:rsidR="00105FE0" w:rsidRPr="007B1FA6" w:rsidRDefault="00105FE0" w:rsidP="00105FE0">
      <w:pPr>
        <w:pStyle w:val="a3"/>
        <w:rPr>
          <w:sz w:val="24"/>
          <w:szCs w:val="24"/>
        </w:rPr>
      </w:pPr>
    </w:p>
    <w:p w14:paraId="42EB03D4" w14:textId="77777777" w:rsidR="00105FE0" w:rsidRPr="007B1FA6" w:rsidRDefault="00105FE0" w:rsidP="00105FE0">
      <w:pPr>
        <w:pStyle w:val="a3"/>
        <w:rPr>
          <w:sz w:val="24"/>
          <w:szCs w:val="24"/>
        </w:rPr>
      </w:pPr>
    </w:p>
    <w:tbl>
      <w:tblPr>
        <w:tblStyle w:val="TableNormal"/>
        <w:tblW w:w="0" w:type="auto"/>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18"/>
        <w:gridCol w:w="9757"/>
      </w:tblGrid>
      <w:tr w:rsidR="00105FE0" w:rsidRPr="007B1FA6" w14:paraId="11F06A94" w14:textId="77777777" w:rsidTr="006A4766">
        <w:trPr>
          <w:trHeight w:val="633"/>
        </w:trPr>
        <w:tc>
          <w:tcPr>
            <w:tcW w:w="5018" w:type="dxa"/>
          </w:tcPr>
          <w:p w14:paraId="4CFEAD9D" w14:textId="77777777" w:rsidR="00105FE0" w:rsidRPr="007B1FA6" w:rsidRDefault="00105FE0" w:rsidP="006A4766">
            <w:pPr>
              <w:pStyle w:val="TableParagraph"/>
              <w:rPr>
                <w:sz w:val="24"/>
                <w:szCs w:val="24"/>
              </w:rPr>
            </w:pPr>
          </w:p>
        </w:tc>
        <w:tc>
          <w:tcPr>
            <w:tcW w:w="9757" w:type="dxa"/>
          </w:tcPr>
          <w:p w14:paraId="61573274" w14:textId="77777777" w:rsidR="00105FE0" w:rsidRPr="007B1FA6" w:rsidRDefault="00105FE0" w:rsidP="006A4766">
            <w:pPr>
              <w:pStyle w:val="TableParagraph"/>
              <w:ind w:left="104"/>
              <w:rPr>
                <w:sz w:val="24"/>
                <w:szCs w:val="24"/>
              </w:rPr>
            </w:pPr>
            <w:r w:rsidRPr="007B1FA6">
              <w:rPr>
                <w:sz w:val="24"/>
                <w:szCs w:val="24"/>
              </w:rPr>
              <w:t>3. Жауап баяндауда грамматикалық, терминологиялық қателіктер жіберілді,</w:t>
            </w:r>
          </w:p>
          <w:p w14:paraId="693784D9" w14:textId="77777777" w:rsidR="00105FE0" w:rsidRPr="007B1FA6" w:rsidRDefault="00105FE0" w:rsidP="006A4766">
            <w:pPr>
              <w:pStyle w:val="TableParagraph"/>
              <w:ind w:left="104"/>
              <w:rPr>
                <w:sz w:val="24"/>
                <w:szCs w:val="24"/>
              </w:rPr>
            </w:pPr>
            <w:r w:rsidRPr="007B1FA6">
              <w:rPr>
                <w:sz w:val="24"/>
                <w:szCs w:val="24"/>
              </w:rPr>
              <w:t>логикалық жүйелілік сақталмаған.</w:t>
            </w:r>
          </w:p>
        </w:tc>
      </w:tr>
    </w:tbl>
    <w:p w14:paraId="4F3558E7" w14:textId="77777777" w:rsidR="00105FE0" w:rsidRPr="007B1FA6" w:rsidRDefault="00105FE0" w:rsidP="00105FE0">
      <w:pPr>
        <w:pStyle w:val="a3"/>
        <w:rPr>
          <w:sz w:val="24"/>
          <w:szCs w:val="24"/>
        </w:rPr>
      </w:pPr>
    </w:p>
    <w:p w14:paraId="4CA0650B" w14:textId="77777777" w:rsidR="00105FE0" w:rsidRPr="007B1FA6" w:rsidRDefault="00105FE0" w:rsidP="00105FE0">
      <w:pPr>
        <w:pStyle w:val="a3"/>
        <w:ind w:left="679"/>
        <w:rPr>
          <w:sz w:val="24"/>
          <w:szCs w:val="24"/>
        </w:rPr>
      </w:pPr>
      <w:r w:rsidRPr="007B1FA6">
        <w:rPr>
          <w:sz w:val="24"/>
          <w:szCs w:val="24"/>
        </w:rPr>
        <w:t>Семинар тапсырмасы нәтижесін бағалау үшін келесі әдістер қолданылады:</w:t>
      </w:r>
    </w:p>
    <w:p w14:paraId="405129A4" w14:textId="77777777" w:rsidR="00105FE0" w:rsidRPr="007B1FA6" w:rsidRDefault="00105FE0" w:rsidP="00105FE0">
      <w:pPr>
        <w:pStyle w:val="a5"/>
        <w:numPr>
          <w:ilvl w:val="0"/>
          <w:numId w:val="6"/>
        </w:numPr>
        <w:tabs>
          <w:tab w:val="left" w:pos="1029"/>
          <w:tab w:val="left" w:pos="1030"/>
        </w:tabs>
        <w:ind w:left="1030" w:hanging="351"/>
        <w:rPr>
          <w:sz w:val="24"/>
          <w:szCs w:val="24"/>
        </w:rPr>
      </w:pPr>
      <w:r w:rsidRPr="007B1FA6">
        <w:rPr>
          <w:sz w:val="24"/>
          <w:szCs w:val="24"/>
        </w:rPr>
        <w:t>семинар</w:t>
      </w:r>
      <w:r w:rsidRPr="007B1FA6">
        <w:rPr>
          <w:spacing w:val="-16"/>
          <w:sz w:val="24"/>
          <w:szCs w:val="24"/>
        </w:rPr>
        <w:t xml:space="preserve"> </w:t>
      </w:r>
      <w:r w:rsidRPr="007B1FA6">
        <w:rPr>
          <w:sz w:val="24"/>
          <w:szCs w:val="24"/>
        </w:rPr>
        <w:t>тапсырмасы</w:t>
      </w:r>
      <w:r w:rsidRPr="007B1FA6">
        <w:rPr>
          <w:spacing w:val="-15"/>
          <w:sz w:val="24"/>
          <w:szCs w:val="24"/>
        </w:rPr>
        <w:t xml:space="preserve"> </w:t>
      </w:r>
      <w:r w:rsidRPr="007B1FA6">
        <w:rPr>
          <w:sz w:val="24"/>
          <w:szCs w:val="24"/>
        </w:rPr>
        <w:t>барысында</w:t>
      </w:r>
      <w:r w:rsidRPr="007B1FA6">
        <w:rPr>
          <w:spacing w:val="-16"/>
          <w:sz w:val="24"/>
          <w:szCs w:val="24"/>
        </w:rPr>
        <w:t xml:space="preserve"> </w:t>
      </w:r>
      <w:r w:rsidRPr="007B1FA6">
        <w:rPr>
          <w:sz w:val="24"/>
          <w:szCs w:val="24"/>
        </w:rPr>
        <w:t>қадағалау</w:t>
      </w:r>
      <w:r w:rsidRPr="007B1FA6">
        <w:rPr>
          <w:spacing w:val="-21"/>
          <w:sz w:val="24"/>
          <w:szCs w:val="24"/>
        </w:rPr>
        <w:t xml:space="preserve"> </w:t>
      </w:r>
      <w:r w:rsidRPr="007B1FA6">
        <w:rPr>
          <w:sz w:val="24"/>
          <w:szCs w:val="24"/>
        </w:rPr>
        <w:t>жасау</w:t>
      </w:r>
      <w:r w:rsidRPr="007B1FA6">
        <w:rPr>
          <w:spacing w:val="-22"/>
          <w:sz w:val="24"/>
          <w:szCs w:val="24"/>
        </w:rPr>
        <w:t xml:space="preserve"> </w:t>
      </w:r>
      <w:r w:rsidRPr="007B1FA6">
        <w:rPr>
          <w:sz w:val="24"/>
          <w:szCs w:val="24"/>
        </w:rPr>
        <w:t>және</w:t>
      </w:r>
      <w:r w:rsidRPr="007B1FA6">
        <w:rPr>
          <w:spacing w:val="-15"/>
          <w:sz w:val="24"/>
          <w:szCs w:val="24"/>
        </w:rPr>
        <w:t xml:space="preserve"> </w:t>
      </w:r>
      <w:r w:rsidRPr="007B1FA6">
        <w:rPr>
          <w:sz w:val="24"/>
          <w:szCs w:val="24"/>
        </w:rPr>
        <w:t>олардың</w:t>
      </w:r>
      <w:r w:rsidRPr="007B1FA6">
        <w:rPr>
          <w:spacing w:val="-17"/>
          <w:sz w:val="24"/>
          <w:szCs w:val="24"/>
        </w:rPr>
        <w:t xml:space="preserve"> </w:t>
      </w:r>
      <w:r w:rsidRPr="007B1FA6">
        <w:rPr>
          <w:sz w:val="24"/>
          <w:szCs w:val="24"/>
        </w:rPr>
        <w:t>жеке</w:t>
      </w:r>
      <w:r w:rsidRPr="007B1FA6">
        <w:rPr>
          <w:spacing w:val="-16"/>
          <w:sz w:val="24"/>
          <w:szCs w:val="24"/>
        </w:rPr>
        <w:t xml:space="preserve"> </w:t>
      </w:r>
      <w:r w:rsidRPr="007B1FA6">
        <w:rPr>
          <w:sz w:val="24"/>
          <w:szCs w:val="24"/>
        </w:rPr>
        <w:t>жұмыс</w:t>
      </w:r>
      <w:r w:rsidRPr="007B1FA6">
        <w:rPr>
          <w:spacing w:val="-16"/>
          <w:sz w:val="24"/>
          <w:szCs w:val="24"/>
        </w:rPr>
        <w:t xml:space="preserve"> </w:t>
      </w:r>
      <w:r w:rsidRPr="007B1FA6">
        <w:rPr>
          <w:sz w:val="24"/>
          <w:szCs w:val="24"/>
        </w:rPr>
        <w:t>түрлеріне,</w:t>
      </w:r>
      <w:r w:rsidRPr="007B1FA6">
        <w:rPr>
          <w:spacing w:val="-15"/>
          <w:sz w:val="24"/>
          <w:szCs w:val="24"/>
        </w:rPr>
        <w:t xml:space="preserve"> </w:t>
      </w:r>
      <w:r w:rsidRPr="007B1FA6">
        <w:rPr>
          <w:sz w:val="24"/>
          <w:szCs w:val="24"/>
        </w:rPr>
        <w:t>сапасына</w:t>
      </w:r>
      <w:r w:rsidRPr="007B1FA6">
        <w:rPr>
          <w:spacing w:val="-16"/>
          <w:sz w:val="24"/>
          <w:szCs w:val="24"/>
        </w:rPr>
        <w:t xml:space="preserve"> </w:t>
      </w:r>
      <w:r w:rsidRPr="007B1FA6">
        <w:rPr>
          <w:sz w:val="24"/>
          <w:szCs w:val="24"/>
        </w:rPr>
        <w:t>сараптама</w:t>
      </w:r>
      <w:r w:rsidRPr="007B1FA6">
        <w:rPr>
          <w:spacing w:val="-16"/>
          <w:sz w:val="24"/>
          <w:szCs w:val="24"/>
        </w:rPr>
        <w:t xml:space="preserve"> </w:t>
      </w:r>
      <w:r w:rsidRPr="007B1FA6">
        <w:rPr>
          <w:sz w:val="24"/>
          <w:szCs w:val="24"/>
        </w:rPr>
        <w:t>жасау;</w:t>
      </w:r>
    </w:p>
    <w:p w14:paraId="04B75FD5" w14:textId="40D32840" w:rsidR="00105FE0" w:rsidRPr="007B1FA6" w:rsidRDefault="00105FE0" w:rsidP="00105FE0">
      <w:pPr>
        <w:pStyle w:val="a5"/>
        <w:numPr>
          <w:ilvl w:val="0"/>
          <w:numId w:val="6"/>
        </w:numPr>
        <w:tabs>
          <w:tab w:val="left" w:pos="1029"/>
          <w:tab w:val="left" w:pos="1030"/>
        </w:tabs>
        <w:ind w:left="1030" w:hanging="351"/>
        <w:rPr>
          <w:sz w:val="24"/>
          <w:szCs w:val="24"/>
        </w:rPr>
      </w:pPr>
      <w:r w:rsidRPr="007B1FA6">
        <w:rPr>
          <w:sz w:val="24"/>
          <w:szCs w:val="24"/>
        </w:rPr>
        <w:t>семинар тапсырмасына сәйкес талдаулар</w:t>
      </w:r>
      <w:r w:rsidRPr="007B1FA6">
        <w:rPr>
          <w:spacing w:val="5"/>
          <w:sz w:val="24"/>
          <w:szCs w:val="24"/>
        </w:rPr>
        <w:t xml:space="preserve"> </w:t>
      </w:r>
      <w:r w:rsidRPr="007B1FA6">
        <w:rPr>
          <w:sz w:val="24"/>
          <w:szCs w:val="24"/>
        </w:rPr>
        <w:t>жасау;</w:t>
      </w:r>
    </w:p>
    <w:p w14:paraId="09E42D66" w14:textId="77777777" w:rsidR="00105FE0" w:rsidRPr="007B1FA6" w:rsidRDefault="00105FE0" w:rsidP="00105FE0">
      <w:pPr>
        <w:pStyle w:val="a5"/>
        <w:numPr>
          <w:ilvl w:val="0"/>
          <w:numId w:val="6"/>
        </w:numPr>
        <w:tabs>
          <w:tab w:val="left" w:pos="1029"/>
          <w:tab w:val="left" w:pos="1030"/>
        </w:tabs>
        <w:ind w:left="1030" w:hanging="351"/>
        <w:rPr>
          <w:sz w:val="24"/>
          <w:szCs w:val="24"/>
        </w:rPr>
      </w:pPr>
      <w:r w:rsidRPr="007B1FA6">
        <w:rPr>
          <w:sz w:val="24"/>
          <w:szCs w:val="24"/>
        </w:rPr>
        <w:t>пікір алмасу.</w:t>
      </w:r>
    </w:p>
    <w:p w14:paraId="11AE4C51" w14:textId="77777777" w:rsidR="00105FE0" w:rsidRPr="007B1FA6" w:rsidRDefault="00105FE0" w:rsidP="00105FE0">
      <w:pPr>
        <w:pStyle w:val="a3"/>
        <w:ind w:left="113" w:firstLine="566"/>
        <w:rPr>
          <w:sz w:val="24"/>
          <w:szCs w:val="24"/>
        </w:rPr>
      </w:pPr>
      <w:r w:rsidRPr="007B1FA6">
        <w:rPr>
          <w:sz w:val="24"/>
          <w:szCs w:val="24"/>
        </w:rPr>
        <w:t>Семинар тапсырмасының қорытындысы тізімдемеде көрініс табады, бағалары көрсетіледі, қорытынды бағасы шығарылады.</w:t>
      </w:r>
    </w:p>
    <w:p w14:paraId="66B283FC" w14:textId="77777777" w:rsidR="00105FE0" w:rsidRPr="007B1FA6" w:rsidRDefault="00105FE0" w:rsidP="00105FE0">
      <w:pPr>
        <w:pStyle w:val="a3"/>
        <w:rPr>
          <w:sz w:val="24"/>
          <w:szCs w:val="24"/>
        </w:rPr>
      </w:pPr>
    </w:p>
    <w:p w14:paraId="697E3C1A" w14:textId="77777777" w:rsidR="00105FE0" w:rsidRPr="007B1FA6" w:rsidRDefault="00105FE0" w:rsidP="00105FE0">
      <w:pPr>
        <w:pStyle w:val="1"/>
        <w:ind w:right="405"/>
        <w:jc w:val="center"/>
        <w:rPr>
          <w:sz w:val="24"/>
          <w:szCs w:val="24"/>
        </w:rPr>
      </w:pPr>
      <w:r w:rsidRPr="007B1FA6">
        <w:rPr>
          <w:sz w:val="24"/>
          <w:szCs w:val="24"/>
        </w:rPr>
        <w:t>Семинар сабағының ӨТУ УАҚЫТЫ МЕН МЕРЗІМІ</w:t>
      </w:r>
    </w:p>
    <w:p w14:paraId="2AD49E51" w14:textId="77777777" w:rsidR="00105FE0" w:rsidRPr="007B1FA6" w:rsidRDefault="00105FE0" w:rsidP="00105FE0">
      <w:pPr>
        <w:pStyle w:val="a3"/>
        <w:rPr>
          <w:b/>
          <w:sz w:val="24"/>
          <w:szCs w:val="24"/>
        </w:rPr>
      </w:pPr>
    </w:p>
    <w:p w14:paraId="39CA6058" w14:textId="77777777" w:rsidR="00105FE0" w:rsidRPr="007B1FA6" w:rsidRDefault="00105FE0" w:rsidP="00105FE0">
      <w:pPr>
        <w:pStyle w:val="a3"/>
        <w:ind w:left="504" w:right="405"/>
        <w:jc w:val="center"/>
        <w:rPr>
          <w:sz w:val="24"/>
          <w:szCs w:val="24"/>
        </w:rPr>
      </w:pPr>
      <w:r w:rsidRPr="007B1FA6">
        <w:rPr>
          <w:sz w:val="24"/>
          <w:szCs w:val="24"/>
        </w:rPr>
        <w:t>Семинар сабағы силлабуста көрсетілген мерзімге сәйкес жүргізіледі.</w:t>
      </w:r>
    </w:p>
    <w:p w14:paraId="31CF92B9" w14:textId="77777777" w:rsidR="00105FE0" w:rsidRPr="007B1FA6" w:rsidRDefault="00105FE0">
      <w:pPr>
        <w:rPr>
          <w:rFonts w:ascii="Times New Roman" w:hAnsi="Times New Roman" w:cs="Times New Roman"/>
          <w:sz w:val="24"/>
          <w:szCs w:val="24"/>
          <w:lang w:val="kk-KZ"/>
        </w:rPr>
      </w:pPr>
    </w:p>
    <w:tbl>
      <w:tblPr>
        <w:tblW w:w="13220" w:type="dxa"/>
        <w:tblInd w:w="-34" w:type="dxa"/>
        <w:tblLayout w:type="fixed"/>
        <w:tblLook w:val="01E0" w:firstRow="1" w:lastRow="1" w:firstColumn="1" w:lastColumn="1" w:noHBand="0" w:noVBand="0"/>
      </w:tblPr>
      <w:tblGrid>
        <w:gridCol w:w="13220"/>
      </w:tblGrid>
      <w:tr w:rsidR="00455E8F" w:rsidRPr="00DA7D53" w14:paraId="24D76A25" w14:textId="77777777" w:rsidTr="00105FE0">
        <w:trPr>
          <w:trHeight w:val="290"/>
        </w:trPr>
        <w:tc>
          <w:tcPr>
            <w:tcW w:w="13220" w:type="dxa"/>
            <w:shd w:val="clear" w:color="auto" w:fill="auto"/>
          </w:tcPr>
          <w:p w14:paraId="4026A010" w14:textId="09DB73ED" w:rsidR="00455E8F" w:rsidRPr="007B1FA6" w:rsidRDefault="00455E8F" w:rsidP="00455E8F">
            <w:pPr>
              <w:spacing w:after="0" w:line="240" w:lineRule="auto"/>
              <w:contextualSpacing/>
              <w:jc w:val="both"/>
              <w:rPr>
                <w:rFonts w:ascii="Times New Roman" w:eastAsia="Times New Roman" w:hAnsi="Times New Roman" w:cs="Times New Roman"/>
                <w:sz w:val="24"/>
                <w:szCs w:val="24"/>
                <w:lang w:val="kk-KZ" w:eastAsia="ru-RU"/>
              </w:rPr>
            </w:pPr>
            <w:r w:rsidRPr="007B1FA6">
              <w:rPr>
                <w:rFonts w:ascii="Times New Roman" w:eastAsia="Times New Roman" w:hAnsi="Times New Roman" w:cs="Times New Roman"/>
                <w:sz w:val="24"/>
                <w:szCs w:val="24"/>
                <w:lang w:val="kk-KZ" w:eastAsia="ru-RU"/>
              </w:rPr>
              <w:t xml:space="preserve">1- практикалық(зертханалық) сабақ. </w:t>
            </w:r>
            <w:r w:rsidRPr="007B1FA6">
              <w:rPr>
                <w:rFonts w:ascii="Times New Roman" w:hAnsi="Times New Roman" w:cs="Times New Roman"/>
                <w:sz w:val="24"/>
                <w:szCs w:val="24"/>
                <w:lang w:val="kk-KZ"/>
              </w:rPr>
              <w:t>Тарихилыққа дейінгі адамзат эволюциясы пәнінің дереккөздері және олардың маңызы.</w:t>
            </w:r>
          </w:p>
        </w:tc>
      </w:tr>
      <w:tr w:rsidR="00455E8F" w:rsidRPr="00DA7D53" w14:paraId="33A7DAB0" w14:textId="77777777" w:rsidTr="00105FE0">
        <w:trPr>
          <w:trHeight w:val="247"/>
        </w:trPr>
        <w:tc>
          <w:tcPr>
            <w:tcW w:w="13220" w:type="dxa"/>
            <w:shd w:val="clear" w:color="auto" w:fill="auto"/>
          </w:tcPr>
          <w:p w14:paraId="770FC93B" w14:textId="77777777" w:rsidR="00455E8F" w:rsidRPr="007B1FA6" w:rsidRDefault="00455E8F" w:rsidP="00455E8F">
            <w:pPr>
              <w:spacing w:after="0" w:line="240" w:lineRule="auto"/>
              <w:contextualSpacing/>
              <w:jc w:val="both"/>
              <w:rPr>
                <w:rFonts w:ascii="Times New Roman" w:eastAsia="Times New Roman" w:hAnsi="Times New Roman" w:cs="Times New Roman"/>
                <w:sz w:val="24"/>
                <w:szCs w:val="24"/>
                <w:lang w:val="kk-KZ" w:eastAsia="ru-RU"/>
              </w:rPr>
            </w:pPr>
            <w:r w:rsidRPr="007B1FA6">
              <w:rPr>
                <w:rFonts w:ascii="Times New Roman" w:eastAsia="Times New Roman" w:hAnsi="Times New Roman" w:cs="Times New Roman"/>
                <w:sz w:val="24"/>
                <w:szCs w:val="24"/>
                <w:lang w:val="kk-KZ" w:eastAsia="ru-RU"/>
              </w:rPr>
              <w:t xml:space="preserve">2- практикалық(зертханалық) сабақ. </w:t>
            </w:r>
            <w:r w:rsidRPr="007B1FA6">
              <w:rPr>
                <w:rFonts w:ascii="Times New Roman" w:hAnsi="Times New Roman" w:cs="Times New Roman"/>
                <w:bCs/>
                <w:sz w:val="24"/>
                <w:szCs w:val="24"/>
                <w:lang w:val="kk-KZ"/>
              </w:rPr>
              <w:t>Көне гомининдер және олардың еңбек қатынастары.</w:t>
            </w:r>
          </w:p>
        </w:tc>
      </w:tr>
      <w:tr w:rsidR="00455E8F" w:rsidRPr="00DA7D53" w14:paraId="6BFE3E91" w14:textId="77777777" w:rsidTr="00105FE0">
        <w:trPr>
          <w:trHeight w:val="272"/>
        </w:trPr>
        <w:tc>
          <w:tcPr>
            <w:tcW w:w="13220" w:type="dxa"/>
            <w:shd w:val="clear" w:color="auto" w:fill="auto"/>
          </w:tcPr>
          <w:p w14:paraId="497D6E53" w14:textId="77777777" w:rsidR="00455E8F" w:rsidRPr="007B1FA6" w:rsidRDefault="00455E8F" w:rsidP="00455E8F">
            <w:pPr>
              <w:spacing w:after="0" w:line="240" w:lineRule="auto"/>
              <w:contextualSpacing/>
              <w:jc w:val="both"/>
              <w:rPr>
                <w:rFonts w:ascii="Times New Roman" w:eastAsia="Times New Roman" w:hAnsi="Times New Roman" w:cs="Times New Roman"/>
                <w:sz w:val="24"/>
                <w:szCs w:val="24"/>
                <w:lang w:val="kk-KZ" w:eastAsia="ru-RU"/>
              </w:rPr>
            </w:pPr>
            <w:r w:rsidRPr="007B1FA6">
              <w:rPr>
                <w:rFonts w:ascii="Times New Roman" w:eastAsia="Times New Roman" w:hAnsi="Times New Roman" w:cs="Times New Roman"/>
                <w:sz w:val="24"/>
                <w:szCs w:val="24"/>
                <w:lang w:val="kk-KZ" w:eastAsia="ru-RU"/>
              </w:rPr>
              <w:t xml:space="preserve">3-практикалық (зертханалық) сабақ </w:t>
            </w:r>
            <w:r w:rsidRPr="007B1FA6">
              <w:rPr>
                <w:rFonts w:ascii="Times New Roman" w:hAnsi="Times New Roman" w:cs="Times New Roman"/>
                <w:sz w:val="24"/>
                <w:szCs w:val="24"/>
                <w:lang w:val="kk-KZ"/>
              </w:rPr>
              <w:t>Алғашқы адамдар тобырындағы жыныстық қатынастар.</w:t>
            </w:r>
          </w:p>
        </w:tc>
      </w:tr>
      <w:tr w:rsidR="00455E8F" w:rsidRPr="00DA7D53" w14:paraId="5AFB7574" w14:textId="77777777" w:rsidTr="00105FE0">
        <w:trPr>
          <w:trHeight w:val="598"/>
        </w:trPr>
        <w:tc>
          <w:tcPr>
            <w:tcW w:w="13220" w:type="dxa"/>
            <w:shd w:val="clear" w:color="auto" w:fill="auto"/>
          </w:tcPr>
          <w:p w14:paraId="13B32768" w14:textId="77777777" w:rsidR="00455E8F" w:rsidRPr="007B1FA6" w:rsidRDefault="00455E8F" w:rsidP="00455E8F">
            <w:pPr>
              <w:spacing w:after="0" w:line="240" w:lineRule="auto"/>
              <w:contextualSpacing/>
              <w:jc w:val="both"/>
              <w:rPr>
                <w:rFonts w:ascii="Times New Roman" w:eastAsia="Times New Roman" w:hAnsi="Times New Roman" w:cs="Times New Roman"/>
                <w:sz w:val="24"/>
                <w:szCs w:val="24"/>
                <w:lang w:val="kk-KZ" w:eastAsia="ru-RU"/>
              </w:rPr>
            </w:pPr>
            <w:r w:rsidRPr="007B1FA6">
              <w:rPr>
                <w:rFonts w:ascii="Times New Roman" w:eastAsia="Times New Roman" w:hAnsi="Times New Roman" w:cs="Times New Roman"/>
                <w:sz w:val="24"/>
                <w:szCs w:val="24"/>
                <w:lang w:val="kk-KZ" w:eastAsia="ru-RU"/>
              </w:rPr>
              <w:t>4-практикалық (зертханалық) сабақ.</w:t>
            </w:r>
            <w:r w:rsidRPr="007B1FA6">
              <w:rPr>
                <w:rFonts w:ascii="Times New Roman" w:hAnsi="Times New Roman" w:cs="Times New Roman"/>
                <w:sz w:val="24"/>
                <w:szCs w:val="24"/>
                <w:lang w:val="kk-KZ"/>
              </w:rPr>
              <w:t xml:space="preserve"> Алғашқы қауымдық тобырдағы аңшылықтың орны.</w:t>
            </w:r>
          </w:p>
        </w:tc>
      </w:tr>
      <w:tr w:rsidR="00455E8F" w:rsidRPr="00DA7D53" w14:paraId="55BC2CF2" w14:textId="77777777" w:rsidTr="00105FE0">
        <w:trPr>
          <w:trHeight w:val="319"/>
        </w:trPr>
        <w:tc>
          <w:tcPr>
            <w:tcW w:w="13220" w:type="dxa"/>
            <w:shd w:val="clear" w:color="auto" w:fill="auto"/>
          </w:tcPr>
          <w:p w14:paraId="7BD5D793" w14:textId="77777777" w:rsidR="00455E8F" w:rsidRPr="007B1FA6" w:rsidRDefault="00455E8F" w:rsidP="00455E8F">
            <w:pPr>
              <w:spacing w:after="0" w:line="240" w:lineRule="auto"/>
              <w:contextualSpacing/>
              <w:jc w:val="both"/>
              <w:rPr>
                <w:rFonts w:ascii="Times New Roman" w:eastAsia="Times New Roman" w:hAnsi="Times New Roman" w:cs="Times New Roman"/>
                <w:color w:val="000000" w:themeColor="text1"/>
                <w:sz w:val="24"/>
                <w:szCs w:val="24"/>
                <w:lang w:val="kk-KZ" w:eastAsia="ru-RU"/>
              </w:rPr>
            </w:pPr>
            <w:r w:rsidRPr="007B1FA6">
              <w:rPr>
                <w:rFonts w:ascii="Times New Roman" w:eastAsia="Times New Roman" w:hAnsi="Times New Roman" w:cs="Times New Roman"/>
                <w:color w:val="000000" w:themeColor="text1"/>
                <w:sz w:val="24"/>
                <w:szCs w:val="24"/>
                <w:lang w:val="kk-KZ" w:eastAsia="ru-RU"/>
              </w:rPr>
              <w:t>5 -практикалық (зертханалық) сабақ.</w:t>
            </w:r>
            <w:r w:rsidRPr="007B1FA6">
              <w:rPr>
                <w:rFonts w:ascii="Times New Roman" w:hAnsi="Times New Roman" w:cs="Times New Roman"/>
                <w:sz w:val="24"/>
                <w:szCs w:val="24"/>
                <w:lang w:val="kk-KZ"/>
              </w:rPr>
              <w:t xml:space="preserve"> Социогенез және оның негізгі кезеңдеріне байланысты археология, палеоантропология деректері.</w:t>
            </w:r>
          </w:p>
        </w:tc>
      </w:tr>
      <w:tr w:rsidR="00455E8F" w:rsidRPr="00DA7D53" w14:paraId="56B51C5B" w14:textId="77777777" w:rsidTr="00105FE0">
        <w:trPr>
          <w:trHeight w:val="560"/>
        </w:trPr>
        <w:tc>
          <w:tcPr>
            <w:tcW w:w="13220" w:type="dxa"/>
            <w:shd w:val="clear" w:color="auto" w:fill="auto"/>
          </w:tcPr>
          <w:p w14:paraId="2F151436" w14:textId="77777777" w:rsidR="00455E8F" w:rsidRPr="007B1FA6" w:rsidRDefault="00455E8F" w:rsidP="00455E8F">
            <w:pPr>
              <w:spacing w:after="0" w:line="240" w:lineRule="auto"/>
              <w:contextualSpacing/>
              <w:jc w:val="both"/>
              <w:rPr>
                <w:rFonts w:ascii="Times New Roman" w:eastAsia="Times New Roman" w:hAnsi="Times New Roman" w:cs="Times New Roman"/>
                <w:sz w:val="24"/>
                <w:szCs w:val="24"/>
                <w:lang w:val="kk-KZ" w:eastAsia="ru-RU"/>
              </w:rPr>
            </w:pPr>
            <w:r w:rsidRPr="007B1FA6">
              <w:rPr>
                <w:rFonts w:ascii="Times New Roman" w:eastAsia="Times New Roman" w:hAnsi="Times New Roman" w:cs="Times New Roman"/>
                <w:sz w:val="24"/>
                <w:szCs w:val="24"/>
                <w:lang w:val="kk-KZ" w:eastAsia="ru-RU"/>
              </w:rPr>
              <w:t>6-практикалық (зертханалық) сабақ.</w:t>
            </w:r>
            <w:r w:rsidRPr="007B1FA6">
              <w:rPr>
                <w:rFonts w:ascii="Times New Roman" w:hAnsi="Times New Roman" w:cs="Times New Roman"/>
                <w:bCs/>
                <w:color w:val="000000"/>
                <w:spacing w:val="7"/>
                <w:sz w:val="24"/>
                <w:szCs w:val="24"/>
                <w:lang w:val="kk-KZ" w:eastAsia="x-none"/>
              </w:rPr>
              <w:t xml:space="preserve"> Ерте қ</w:t>
            </w:r>
            <w:r w:rsidRPr="007B1FA6">
              <w:rPr>
                <w:rFonts w:ascii="Times New Roman" w:hAnsi="Times New Roman" w:cs="Times New Roman"/>
                <w:sz w:val="24"/>
                <w:szCs w:val="24"/>
                <w:lang w:val="kk-KZ"/>
              </w:rPr>
              <w:t>ауымдық-рулық қоғамдағы некелік қатынастар.</w:t>
            </w:r>
          </w:p>
        </w:tc>
      </w:tr>
      <w:tr w:rsidR="00455E8F" w:rsidRPr="00DA7D53" w14:paraId="0FB9555E" w14:textId="77777777" w:rsidTr="00105FE0">
        <w:trPr>
          <w:trHeight w:val="638"/>
        </w:trPr>
        <w:tc>
          <w:tcPr>
            <w:tcW w:w="13220" w:type="dxa"/>
            <w:shd w:val="clear" w:color="auto" w:fill="auto"/>
          </w:tcPr>
          <w:p w14:paraId="7D0DA67F" w14:textId="77777777" w:rsidR="00455E8F" w:rsidRPr="007B1FA6" w:rsidRDefault="00455E8F" w:rsidP="00455E8F">
            <w:pPr>
              <w:spacing w:after="0" w:line="240" w:lineRule="auto"/>
              <w:contextualSpacing/>
              <w:jc w:val="both"/>
              <w:rPr>
                <w:rFonts w:ascii="Times New Roman" w:eastAsia="Times New Roman" w:hAnsi="Times New Roman" w:cs="Times New Roman"/>
                <w:sz w:val="24"/>
                <w:szCs w:val="24"/>
                <w:lang w:val="kk-KZ" w:eastAsia="ru-RU"/>
              </w:rPr>
            </w:pPr>
            <w:r w:rsidRPr="007B1FA6">
              <w:rPr>
                <w:rFonts w:ascii="Times New Roman" w:eastAsia="Times New Roman" w:hAnsi="Times New Roman" w:cs="Times New Roman"/>
                <w:sz w:val="24"/>
                <w:szCs w:val="24"/>
                <w:lang w:val="kk-KZ" w:eastAsia="ru-RU"/>
              </w:rPr>
              <w:t>7 -практикалық (зертханалық) сабақ.</w:t>
            </w:r>
            <w:r w:rsidRPr="007B1FA6">
              <w:rPr>
                <w:rFonts w:ascii="Times New Roman" w:hAnsi="Times New Roman" w:cs="Times New Roman"/>
                <w:sz w:val="24"/>
                <w:szCs w:val="24"/>
                <w:lang w:val="kk-KZ"/>
              </w:rPr>
              <w:t xml:space="preserve"> Ерте алғашқы түрмыстық рулық қауым кезеңіндегі неке қатынастары</w:t>
            </w:r>
          </w:p>
        </w:tc>
      </w:tr>
      <w:tr w:rsidR="00455E8F" w:rsidRPr="00DA7D53" w14:paraId="5FA1A471" w14:textId="77777777" w:rsidTr="00105FE0">
        <w:trPr>
          <w:trHeight w:val="1102"/>
        </w:trPr>
        <w:tc>
          <w:tcPr>
            <w:tcW w:w="13220" w:type="dxa"/>
            <w:shd w:val="clear" w:color="auto" w:fill="auto"/>
          </w:tcPr>
          <w:p w14:paraId="0772F159" w14:textId="18B69A69" w:rsidR="00455E8F" w:rsidRPr="007B1FA6" w:rsidRDefault="00455E8F" w:rsidP="00455E8F">
            <w:pPr>
              <w:spacing w:after="0" w:line="240" w:lineRule="auto"/>
              <w:contextualSpacing/>
              <w:jc w:val="both"/>
              <w:rPr>
                <w:rFonts w:ascii="Times New Roman" w:hAnsi="Times New Roman" w:cs="Times New Roman"/>
                <w:sz w:val="24"/>
                <w:szCs w:val="24"/>
                <w:lang w:val="kk-KZ"/>
              </w:rPr>
            </w:pPr>
            <w:r w:rsidRPr="007B1FA6">
              <w:rPr>
                <w:rFonts w:ascii="Times New Roman" w:eastAsia="Times New Roman" w:hAnsi="Times New Roman" w:cs="Times New Roman"/>
                <w:sz w:val="24"/>
                <w:szCs w:val="24"/>
                <w:lang w:val="kk-KZ" w:eastAsia="ru-RU"/>
              </w:rPr>
              <w:t>8-практикалық (зертханалық) сабақ.</w:t>
            </w:r>
            <w:r w:rsidRPr="007B1FA6">
              <w:rPr>
                <w:rFonts w:ascii="Times New Roman" w:hAnsi="Times New Roman" w:cs="Times New Roman"/>
                <w:sz w:val="24"/>
                <w:szCs w:val="24"/>
                <w:lang w:val="kk-KZ"/>
              </w:rPr>
              <w:t xml:space="preserve"> </w:t>
            </w:r>
            <w:r w:rsidRPr="007B1FA6">
              <w:rPr>
                <w:rFonts w:ascii="Times New Roman" w:hAnsi="Times New Roman" w:cs="Times New Roman"/>
                <w:bCs/>
                <w:color w:val="000000"/>
                <w:spacing w:val="7"/>
                <w:sz w:val="24"/>
                <w:szCs w:val="24"/>
                <w:lang w:val="kk-KZ" w:eastAsia="x-none"/>
              </w:rPr>
              <w:t>Қауымдық-рулық бірлестік және билік</w:t>
            </w:r>
            <w:r w:rsidRPr="007B1FA6">
              <w:rPr>
                <w:rFonts w:ascii="Times New Roman" w:hAnsi="Times New Roman" w:cs="Times New Roman"/>
                <w:sz w:val="24"/>
                <w:szCs w:val="24"/>
                <w:lang w:val="kk-KZ"/>
              </w:rPr>
              <w:t>.</w:t>
            </w:r>
          </w:p>
        </w:tc>
      </w:tr>
      <w:tr w:rsidR="00455E8F" w:rsidRPr="00DA7D53" w14:paraId="2D8B1081" w14:textId="77777777" w:rsidTr="00105FE0">
        <w:trPr>
          <w:trHeight w:val="957"/>
        </w:trPr>
        <w:tc>
          <w:tcPr>
            <w:tcW w:w="13220" w:type="dxa"/>
            <w:shd w:val="clear" w:color="auto" w:fill="auto"/>
          </w:tcPr>
          <w:p w14:paraId="572E7D55" w14:textId="77777777" w:rsidR="00455E8F" w:rsidRPr="007B1FA6" w:rsidRDefault="00455E8F" w:rsidP="00455E8F">
            <w:pPr>
              <w:spacing w:after="0" w:line="240" w:lineRule="auto"/>
              <w:contextualSpacing/>
              <w:jc w:val="both"/>
              <w:rPr>
                <w:rFonts w:ascii="Times New Roman" w:eastAsia="Times New Roman" w:hAnsi="Times New Roman" w:cs="Times New Roman"/>
                <w:color w:val="000000" w:themeColor="text1"/>
                <w:sz w:val="24"/>
                <w:szCs w:val="24"/>
                <w:lang w:val="kk-KZ" w:eastAsia="ru-RU"/>
              </w:rPr>
            </w:pPr>
            <w:r w:rsidRPr="007B1FA6">
              <w:rPr>
                <w:rFonts w:ascii="Times New Roman" w:eastAsia="Times New Roman" w:hAnsi="Times New Roman" w:cs="Times New Roman"/>
                <w:color w:val="000000" w:themeColor="text1"/>
                <w:sz w:val="24"/>
                <w:szCs w:val="24"/>
                <w:lang w:val="kk-KZ" w:eastAsia="ru-RU"/>
              </w:rPr>
              <w:lastRenderedPageBreak/>
              <w:t>9 -практикалық (зертханалық) сабақ.</w:t>
            </w:r>
            <w:r w:rsidRPr="007B1FA6">
              <w:rPr>
                <w:rFonts w:ascii="Times New Roman" w:hAnsi="Times New Roman" w:cs="Times New Roman"/>
                <w:sz w:val="24"/>
                <w:szCs w:val="24"/>
                <w:lang w:val="kk-KZ"/>
              </w:rPr>
              <w:t xml:space="preserve"> Өндірістік күштердің өрлеуі және олардың адамзат қоғамының дамуындағы маңызы.</w:t>
            </w:r>
          </w:p>
        </w:tc>
      </w:tr>
      <w:tr w:rsidR="00455E8F" w:rsidRPr="00DA7D53" w14:paraId="16A6D3DB" w14:textId="77777777" w:rsidTr="00105FE0">
        <w:trPr>
          <w:trHeight w:val="709"/>
        </w:trPr>
        <w:tc>
          <w:tcPr>
            <w:tcW w:w="13220" w:type="dxa"/>
            <w:shd w:val="clear" w:color="auto" w:fill="auto"/>
          </w:tcPr>
          <w:p w14:paraId="4B04EA8C" w14:textId="77777777" w:rsidR="00455E8F" w:rsidRPr="007B1FA6" w:rsidRDefault="00455E8F" w:rsidP="00455E8F">
            <w:pPr>
              <w:spacing w:after="0" w:line="240" w:lineRule="auto"/>
              <w:contextualSpacing/>
              <w:jc w:val="both"/>
              <w:rPr>
                <w:rFonts w:ascii="Times New Roman" w:eastAsia="Times New Roman" w:hAnsi="Times New Roman" w:cs="Times New Roman"/>
                <w:sz w:val="24"/>
                <w:szCs w:val="24"/>
                <w:lang w:val="kk-KZ" w:eastAsia="ru-RU"/>
              </w:rPr>
            </w:pPr>
            <w:r w:rsidRPr="007B1FA6">
              <w:rPr>
                <w:rFonts w:ascii="Times New Roman" w:eastAsia="Times New Roman" w:hAnsi="Times New Roman" w:cs="Times New Roman"/>
                <w:sz w:val="24"/>
                <w:szCs w:val="24"/>
                <w:lang w:val="kk-KZ" w:eastAsia="ru-RU"/>
              </w:rPr>
              <w:t xml:space="preserve">10- практикалық (зертханалық) сабақ. </w:t>
            </w:r>
            <w:r w:rsidRPr="007B1FA6">
              <w:rPr>
                <w:rFonts w:ascii="Times New Roman" w:hAnsi="Times New Roman" w:cs="Times New Roman"/>
                <w:sz w:val="24"/>
                <w:szCs w:val="24"/>
                <w:lang w:val="kk-KZ"/>
              </w:rPr>
              <w:t>Қауымдық және ру-тайпалық бірлестіктердегі семьялық және некелік қатынастар.</w:t>
            </w:r>
          </w:p>
        </w:tc>
      </w:tr>
      <w:tr w:rsidR="00455E8F" w:rsidRPr="00DA7D53" w14:paraId="1B6E8E93" w14:textId="77777777" w:rsidTr="00105FE0">
        <w:trPr>
          <w:trHeight w:val="1093"/>
        </w:trPr>
        <w:tc>
          <w:tcPr>
            <w:tcW w:w="13220" w:type="dxa"/>
            <w:shd w:val="clear" w:color="auto" w:fill="auto"/>
          </w:tcPr>
          <w:p w14:paraId="191A279E" w14:textId="77777777" w:rsidR="00455E8F" w:rsidRPr="007B1FA6" w:rsidRDefault="00455E8F" w:rsidP="00455E8F">
            <w:pPr>
              <w:spacing w:after="0" w:line="240" w:lineRule="auto"/>
              <w:contextualSpacing/>
              <w:jc w:val="both"/>
              <w:rPr>
                <w:rFonts w:ascii="Times New Roman" w:hAnsi="Times New Roman" w:cs="Times New Roman"/>
                <w:sz w:val="24"/>
                <w:szCs w:val="24"/>
                <w:lang w:val="kk-KZ"/>
              </w:rPr>
            </w:pPr>
            <w:r w:rsidRPr="007B1FA6">
              <w:rPr>
                <w:rFonts w:ascii="Times New Roman" w:eastAsia="Times New Roman" w:hAnsi="Times New Roman" w:cs="Times New Roman"/>
                <w:sz w:val="24"/>
                <w:szCs w:val="24"/>
                <w:lang w:val="kk-KZ" w:eastAsia="ru-RU"/>
              </w:rPr>
              <w:t>11-практикалық (зертханалық) сабақ.</w:t>
            </w:r>
            <w:r w:rsidRPr="007B1FA6">
              <w:rPr>
                <w:rFonts w:ascii="Times New Roman" w:hAnsi="Times New Roman" w:cs="Times New Roman"/>
                <w:sz w:val="24"/>
                <w:szCs w:val="24"/>
                <w:lang w:val="kk-KZ"/>
              </w:rPr>
              <w:t xml:space="preserve"> Жеке меншіктің қалыптасуы. </w:t>
            </w:r>
          </w:p>
        </w:tc>
      </w:tr>
      <w:tr w:rsidR="00455E8F" w:rsidRPr="00DA7D53" w14:paraId="3AEBA3D0" w14:textId="77777777" w:rsidTr="00105FE0">
        <w:trPr>
          <w:trHeight w:val="560"/>
        </w:trPr>
        <w:tc>
          <w:tcPr>
            <w:tcW w:w="13220" w:type="dxa"/>
            <w:shd w:val="clear" w:color="auto" w:fill="auto"/>
          </w:tcPr>
          <w:p w14:paraId="7B605D63" w14:textId="77777777" w:rsidR="00455E8F" w:rsidRPr="007B1FA6" w:rsidRDefault="00455E8F" w:rsidP="00455E8F">
            <w:pPr>
              <w:spacing w:after="0" w:line="240" w:lineRule="auto"/>
              <w:contextualSpacing/>
              <w:jc w:val="both"/>
              <w:rPr>
                <w:rFonts w:ascii="Times New Roman" w:eastAsia="Times New Roman" w:hAnsi="Times New Roman" w:cs="Times New Roman"/>
                <w:sz w:val="24"/>
                <w:szCs w:val="24"/>
                <w:lang w:val="kk-KZ" w:eastAsia="ru-RU"/>
              </w:rPr>
            </w:pPr>
            <w:r w:rsidRPr="007B1FA6">
              <w:rPr>
                <w:rFonts w:ascii="Times New Roman" w:eastAsia="Times New Roman" w:hAnsi="Times New Roman" w:cs="Times New Roman"/>
                <w:sz w:val="24"/>
                <w:szCs w:val="24"/>
                <w:lang w:val="kk-KZ" w:eastAsia="ru-RU"/>
              </w:rPr>
              <w:t>12-практикалық (зертханалық) сабақ.</w:t>
            </w:r>
            <w:r w:rsidRPr="007B1FA6">
              <w:rPr>
                <w:rFonts w:ascii="Times New Roman" w:hAnsi="Times New Roman" w:cs="Times New Roman"/>
                <w:sz w:val="24"/>
                <w:szCs w:val="24"/>
                <w:lang w:val="kk-KZ"/>
              </w:rPr>
              <w:t xml:space="preserve"> Таптық қоғам қалыптасу кезеңіндегі тілдік және этникалық жағдай.</w:t>
            </w:r>
          </w:p>
        </w:tc>
      </w:tr>
      <w:tr w:rsidR="00455E8F" w:rsidRPr="00DA7D53" w14:paraId="5A7CC9BA" w14:textId="77777777" w:rsidTr="00105FE0">
        <w:trPr>
          <w:trHeight w:val="626"/>
        </w:trPr>
        <w:tc>
          <w:tcPr>
            <w:tcW w:w="13220" w:type="dxa"/>
            <w:shd w:val="clear" w:color="auto" w:fill="auto"/>
          </w:tcPr>
          <w:p w14:paraId="7CF83E59" w14:textId="77777777" w:rsidR="00455E8F" w:rsidRPr="007B1FA6" w:rsidRDefault="00455E8F" w:rsidP="00455E8F">
            <w:pPr>
              <w:spacing w:after="0" w:line="240" w:lineRule="auto"/>
              <w:contextualSpacing/>
              <w:jc w:val="both"/>
              <w:rPr>
                <w:rFonts w:ascii="Times New Roman" w:eastAsia="Times New Roman" w:hAnsi="Times New Roman" w:cs="Times New Roman"/>
                <w:sz w:val="24"/>
                <w:szCs w:val="24"/>
                <w:lang w:val="kk-KZ" w:eastAsia="ru-RU"/>
              </w:rPr>
            </w:pPr>
            <w:r w:rsidRPr="007B1FA6">
              <w:rPr>
                <w:rFonts w:ascii="Times New Roman" w:eastAsia="Times New Roman" w:hAnsi="Times New Roman" w:cs="Times New Roman"/>
                <w:sz w:val="24"/>
                <w:szCs w:val="24"/>
                <w:lang w:val="kk-KZ" w:eastAsia="ru-RU"/>
              </w:rPr>
              <w:t>13-практикалық (зертханалық) сабақ.</w:t>
            </w:r>
            <w:r w:rsidRPr="007B1FA6">
              <w:rPr>
                <w:rFonts w:ascii="Times New Roman" w:hAnsi="Times New Roman" w:cs="Times New Roman"/>
                <w:sz w:val="24"/>
                <w:szCs w:val="24"/>
                <w:lang w:val="kk-KZ"/>
              </w:rPr>
              <w:t xml:space="preserve"> Қажетті ілім-білімдердің өрлеуі.</w:t>
            </w:r>
          </w:p>
        </w:tc>
      </w:tr>
      <w:tr w:rsidR="00455E8F" w:rsidRPr="00DA7D53" w14:paraId="28DC06E3" w14:textId="77777777" w:rsidTr="00105FE0">
        <w:trPr>
          <w:trHeight w:val="825"/>
        </w:trPr>
        <w:tc>
          <w:tcPr>
            <w:tcW w:w="13220" w:type="dxa"/>
            <w:shd w:val="clear" w:color="auto" w:fill="auto"/>
          </w:tcPr>
          <w:p w14:paraId="0053C5E8" w14:textId="77777777" w:rsidR="00455E8F" w:rsidRPr="007B1FA6" w:rsidRDefault="00455E8F" w:rsidP="00455E8F">
            <w:pPr>
              <w:spacing w:after="0" w:line="240" w:lineRule="auto"/>
              <w:contextualSpacing/>
              <w:jc w:val="both"/>
              <w:rPr>
                <w:rFonts w:ascii="Times New Roman" w:eastAsia="Times New Roman" w:hAnsi="Times New Roman" w:cs="Times New Roman"/>
                <w:sz w:val="24"/>
                <w:szCs w:val="24"/>
                <w:lang w:val="kk-KZ" w:eastAsia="ru-RU"/>
              </w:rPr>
            </w:pPr>
            <w:r w:rsidRPr="007B1FA6">
              <w:rPr>
                <w:rFonts w:ascii="Times New Roman" w:eastAsia="Times New Roman" w:hAnsi="Times New Roman" w:cs="Times New Roman"/>
                <w:sz w:val="24"/>
                <w:szCs w:val="24"/>
                <w:lang w:val="kk-KZ" w:eastAsia="ru-RU"/>
              </w:rPr>
              <w:t>14-практикалық (зертханалық) сабақ.</w:t>
            </w:r>
            <w:r w:rsidRPr="007B1FA6">
              <w:rPr>
                <w:rFonts w:ascii="Times New Roman" w:hAnsi="Times New Roman" w:cs="Times New Roman"/>
                <w:sz w:val="24"/>
                <w:szCs w:val="24"/>
                <w:lang w:val="kk-KZ"/>
              </w:rPr>
              <w:t xml:space="preserve"> Алғашқы қоғам тарихын реконструкциялаудағы этнология ғылымының маңызы.</w:t>
            </w:r>
          </w:p>
        </w:tc>
      </w:tr>
      <w:tr w:rsidR="00455E8F" w:rsidRPr="00DA7D53" w14:paraId="6AEC5E50" w14:textId="77777777" w:rsidTr="00105FE0">
        <w:trPr>
          <w:trHeight w:val="1093"/>
        </w:trPr>
        <w:tc>
          <w:tcPr>
            <w:tcW w:w="13220" w:type="dxa"/>
            <w:shd w:val="clear" w:color="auto" w:fill="auto"/>
          </w:tcPr>
          <w:p w14:paraId="1C00EF63" w14:textId="77777777" w:rsidR="00455E8F" w:rsidRPr="007B1FA6" w:rsidRDefault="00455E8F" w:rsidP="00455E8F">
            <w:pPr>
              <w:spacing w:after="0" w:line="240" w:lineRule="auto"/>
              <w:contextualSpacing/>
              <w:jc w:val="both"/>
              <w:rPr>
                <w:rFonts w:ascii="Times New Roman" w:eastAsia="Times New Roman" w:hAnsi="Times New Roman" w:cs="Times New Roman"/>
                <w:sz w:val="24"/>
                <w:szCs w:val="24"/>
                <w:lang w:val="kk-KZ" w:eastAsia="ru-RU"/>
              </w:rPr>
            </w:pPr>
            <w:r w:rsidRPr="007B1FA6">
              <w:rPr>
                <w:rFonts w:ascii="Times New Roman" w:eastAsia="Times New Roman" w:hAnsi="Times New Roman" w:cs="Times New Roman"/>
                <w:sz w:val="24"/>
                <w:szCs w:val="24"/>
                <w:lang w:val="kk-KZ" w:eastAsia="ru-RU"/>
              </w:rPr>
              <w:t xml:space="preserve">15-практикалық (зертханалық) сабақ. </w:t>
            </w:r>
            <w:r w:rsidRPr="007B1FA6">
              <w:rPr>
                <w:rFonts w:ascii="Times New Roman" w:hAnsi="Times New Roman" w:cs="Times New Roman"/>
                <w:sz w:val="24"/>
                <w:szCs w:val="24"/>
                <w:lang w:val="kk-KZ"/>
              </w:rPr>
              <w:t>Әлем тарихының негізгі кезеңдеріндегі алғашқы түрмыстық қоғамдар (синполитейлік қоғам).</w:t>
            </w:r>
          </w:p>
        </w:tc>
      </w:tr>
    </w:tbl>
    <w:p w14:paraId="5BBC28AA" w14:textId="77777777" w:rsidR="007B1FA6" w:rsidRPr="007B1FA6" w:rsidRDefault="007B1FA6" w:rsidP="007B1FA6">
      <w:pPr>
        <w:rPr>
          <w:rFonts w:ascii="Times New Roman" w:hAnsi="Times New Roman" w:cs="Times New Roman"/>
          <w:sz w:val="24"/>
          <w:szCs w:val="24"/>
          <w:lang w:val="kk-KZ"/>
        </w:rPr>
      </w:pPr>
      <w:r w:rsidRPr="007B1FA6">
        <w:rPr>
          <w:rFonts w:ascii="Times New Roman" w:hAnsi="Times New Roman" w:cs="Times New Roman"/>
          <w:b/>
          <w:bCs/>
          <w:color w:val="000000"/>
          <w:sz w:val="24"/>
          <w:szCs w:val="24"/>
          <w:lang w:val="kk-KZ"/>
        </w:rPr>
        <w:t xml:space="preserve">Әдебиет: </w:t>
      </w:r>
      <w:r w:rsidRPr="007B1FA6">
        <w:rPr>
          <w:rFonts w:ascii="Times New Roman" w:hAnsi="Times New Roman" w:cs="Times New Roman"/>
          <w:color w:val="000000"/>
          <w:sz w:val="24"/>
          <w:szCs w:val="24"/>
          <w:lang w:val="kk-KZ"/>
        </w:rPr>
        <w:t>негізгі</w:t>
      </w:r>
      <w:r w:rsidRPr="007B1FA6">
        <w:rPr>
          <w:rFonts w:ascii="Times New Roman" w:hAnsi="Times New Roman" w:cs="Times New Roman"/>
          <w:color w:val="000000" w:themeColor="text1"/>
          <w:sz w:val="24"/>
          <w:szCs w:val="24"/>
          <w:lang w:val="kk-KZ"/>
        </w:rPr>
        <w:t>, қосымша.</w:t>
      </w:r>
      <w:r w:rsidRPr="007B1FA6">
        <w:rPr>
          <w:rFonts w:ascii="Times New Roman" w:hAnsi="Times New Roman" w:cs="Times New Roman"/>
          <w:sz w:val="24"/>
          <w:szCs w:val="24"/>
          <w:lang w:val="kk-KZ"/>
        </w:rPr>
        <w:t xml:space="preserve"> </w:t>
      </w:r>
    </w:p>
    <w:p w14:paraId="5C70EFAD" w14:textId="77777777" w:rsidR="007B1FA6" w:rsidRPr="007B1FA6" w:rsidRDefault="007B1FA6" w:rsidP="007B1FA6">
      <w:pPr>
        <w:pBdr>
          <w:top w:val="nil"/>
          <w:left w:val="nil"/>
          <w:bottom w:val="nil"/>
          <w:right w:val="nil"/>
          <w:between w:val="nil"/>
        </w:pBdr>
        <w:rPr>
          <w:rFonts w:ascii="Times New Roman" w:hAnsi="Times New Roman" w:cs="Times New Roman"/>
          <w:color w:val="000000" w:themeColor="text1"/>
          <w:sz w:val="24"/>
          <w:szCs w:val="24"/>
          <w:lang w:val="kk-KZ"/>
        </w:rPr>
      </w:pPr>
      <w:r w:rsidRPr="007B1FA6">
        <w:rPr>
          <w:rFonts w:ascii="Times New Roman" w:hAnsi="Times New Roman" w:cs="Times New Roman"/>
          <w:color w:val="000000"/>
          <w:sz w:val="24"/>
          <w:szCs w:val="24"/>
          <w:lang w:val="kk-KZ"/>
        </w:rPr>
        <w:t xml:space="preserve">1. </w:t>
      </w:r>
      <w:r w:rsidRPr="007B1FA6">
        <w:rPr>
          <w:rFonts w:ascii="Times New Roman" w:hAnsi="Times New Roman" w:cs="Times New Roman"/>
          <w:sz w:val="24"/>
          <w:szCs w:val="24"/>
          <w:lang w:val="kk-KZ"/>
        </w:rPr>
        <w:t xml:space="preserve">Қазақстан тарихы (көне заманнан бүгінге дейін). </w:t>
      </w:r>
      <w:r w:rsidRPr="007B1FA6">
        <w:rPr>
          <w:rFonts w:ascii="Times New Roman" w:hAnsi="Times New Roman" w:cs="Times New Roman"/>
          <w:sz w:val="24"/>
          <w:szCs w:val="24"/>
        </w:rPr>
        <w:t xml:space="preserve">Бес </w:t>
      </w:r>
      <w:proofErr w:type="spellStart"/>
      <w:r w:rsidRPr="007B1FA6">
        <w:rPr>
          <w:rFonts w:ascii="Times New Roman" w:hAnsi="Times New Roman" w:cs="Times New Roman"/>
          <w:sz w:val="24"/>
          <w:szCs w:val="24"/>
        </w:rPr>
        <w:t>томдық</w:t>
      </w:r>
      <w:proofErr w:type="spellEnd"/>
      <w:r w:rsidRPr="007B1FA6">
        <w:rPr>
          <w:rFonts w:ascii="Times New Roman" w:hAnsi="Times New Roman" w:cs="Times New Roman"/>
          <w:sz w:val="24"/>
          <w:szCs w:val="24"/>
        </w:rPr>
        <w:t>. 5-том. — Алматы: «</w:t>
      </w:r>
      <w:proofErr w:type="spellStart"/>
      <w:r w:rsidRPr="007B1FA6">
        <w:rPr>
          <w:rFonts w:ascii="Times New Roman" w:hAnsi="Times New Roman" w:cs="Times New Roman"/>
          <w:sz w:val="24"/>
          <w:szCs w:val="24"/>
        </w:rPr>
        <w:t>Атамұра</w:t>
      </w:r>
      <w:proofErr w:type="spellEnd"/>
      <w:r w:rsidRPr="007B1FA6">
        <w:rPr>
          <w:rFonts w:ascii="Times New Roman" w:hAnsi="Times New Roman" w:cs="Times New Roman"/>
          <w:sz w:val="24"/>
          <w:szCs w:val="24"/>
        </w:rPr>
        <w:t xml:space="preserve">», 2010, 688 бет, </w:t>
      </w:r>
      <w:proofErr w:type="spellStart"/>
      <w:r w:rsidRPr="007B1FA6">
        <w:rPr>
          <w:rFonts w:ascii="Times New Roman" w:hAnsi="Times New Roman" w:cs="Times New Roman"/>
          <w:sz w:val="24"/>
          <w:szCs w:val="24"/>
        </w:rPr>
        <w:t>суретті</w:t>
      </w:r>
      <w:proofErr w:type="spellEnd"/>
      <w:r w:rsidRPr="007B1FA6">
        <w:rPr>
          <w:rFonts w:ascii="Times New Roman" w:hAnsi="Times New Roman" w:cs="Times New Roman"/>
          <w:sz w:val="24"/>
          <w:szCs w:val="24"/>
        </w:rPr>
        <w:t xml:space="preserve">, </w:t>
      </w:r>
      <w:proofErr w:type="spellStart"/>
      <w:r w:rsidRPr="007B1FA6">
        <w:rPr>
          <w:rFonts w:ascii="Times New Roman" w:hAnsi="Times New Roman" w:cs="Times New Roman"/>
          <w:sz w:val="24"/>
          <w:szCs w:val="24"/>
        </w:rPr>
        <w:t>карталы</w:t>
      </w:r>
      <w:proofErr w:type="spellEnd"/>
      <w:r w:rsidRPr="007B1FA6">
        <w:rPr>
          <w:rFonts w:ascii="Times New Roman" w:hAnsi="Times New Roman" w:cs="Times New Roman"/>
          <w:sz w:val="24"/>
          <w:szCs w:val="24"/>
          <w:lang w:val="kk-KZ"/>
        </w:rPr>
        <w:t>.</w:t>
      </w:r>
    </w:p>
    <w:p w14:paraId="73A7AB97" w14:textId="77777777" w:rsidR="007B1FA6" w:rsidRPr="007B1FA6" w:rsidRDefault="007B1FA6" w:rsidP="007B1FA6">
      <w:pPr>
        <w:contextualSpacing/>
        <w:jc w:val="both"/>
        <w:rPr>
          <w:rFonts w:ascii="Times New Roman" w:hAnsi="Times New Roman" w:cs="Times New Roman"/>
          <w:sz w:val="24"/>
          <w:szCs w:val="24"/>
          <w:lang w:val="kk-KZ"/>
        </w:rPr>
      </w:pPr>
      <w:r w:rsidRPr="007B1FA6">
        <w:rPr>
          <w:rFonts w:ascii="Times New Roman" w:hAnsi="Times New Roman" w:cs="Times New Roman"/>
          <w:color w:val="000000" w:themeColor="text1"/>
          <w:sz w:val="24"/>
          <w:szCs w:val="24"/>
        </w:rPr>
        <w:t>2.</w:t>
      </w:r>
      <w:r w:rsidRPr="007B1FA6">
        <w:rPr>
          <w:rFonts w:ascii="Times New Roman" w:hAnsi="Times New Roman" w:cs="Times New Roman"/>
          <w:sz w:val="24"/>
          <w:szCs w:val="24"/>
          <w:lang w:val="kk-KZ"/>
        </w:rPr>
        <w:t xml:space="preserve"> Алексеев В. П., Першиц А. И. История первобытного общества. </w:t>
      </w:r>
    </w:p>
    <w:p w14:paraId="026EC7B4" w14:textId="77777777" w:rsidR="007B1FA6" w:rsidRPr="007B1FA6" w:rsidRDefault="007B1FA6" w:rsidP="007B1FA6">
      <w:pPr>
        <w:contextualSpacing/>
        <w:jc w:val="both"/>
        <w:rPr>
          <w:rFonts w:ascii="Times New Roman" w:hAnsi="Times New Roman" w:cs="Times New Roman"/>
          <w:sz w:val="24"/>
          <w:szCs w:val="24"/>
          <w:lang w:val="kk-KZ"/>
        </w:rPr>
      </w:pPr>
      <w:r w:rsidRPr="007B1FA6">
        <w:rPr>
          <w:rFonts w:ascii="Times New Roman" w:hAnsi="Times New Roman" w:cs="Times New Roman"/>
          <w:sz w:val="24"/>
          <w:szCs w:val="24"/>
          <w:lang w:val="kk-KZ"/>
        </w:rPr>
        <w:t>М., 1990.</w:t>
      </w:r>
    </w:p>
    <w:p w14:paraId="6EF00401" w14:textId="77777777" w:rsidR="007B1FA6" w:rsidRPr="007B1FA6" w:rsidRDefault="007B1FA6" w:rsidP="007B1FA6">
      <w:pPr>
        <w:pBdr>
          <w:top w:val="nil"/>
          <w:left w:val="nil"/>
          <w:bottom w:val="nil"/>
          <w:right w:val="nil"/>
          <w:between w:val="nil"/>
        </w:pBdr>
        <w:rPr>
          <w:rFonts w:ascii="Times New Roman" w:hAnsi="Times New Roman" w:cs="Times New Roman"/>
          <w:color w:val="000000" w:themeColor="text1"/>
          <w:sz w:val="24"/>
          <w:szCs w:val="24"/>
        </w:rPr>
      </w:pPr>
      <w:r w:rsidRPr="007B1FA6">
        <w:rPr>
          <w:rFonts w:ascii="Times New Roman" w:hAnsi="Times New Roman" w:cs="Times New Roman"/>
          <w:color w:val="000000" w:themeColor="text1"/>
          <w:sz w:val="24"/>
          <w:szCs w:val="24"/>
        </w:rPr>
        <w:t>3.</w:t>
      </w:r>
      <w:r w:rsidRPr="007B1FA6">
        <w:rPr>
          <w:rFonts w:ascii="Times New Roman" w:hAnsi="Times New Roman" w:cs="Times New Roman"/>
          <w:sz w:val="24"/>
          <w:szCs w:val="24"/>
        </w:rPr>
        <w:t xml:space="preserve"> </w:t>
      </w:r>
      <w:proofErr w:type="spellStart"/>
      <w:r w:rsidRPr="007B1FA6">
        <w:rPr>
          <w:rFonts w:ascii="Times New Roman" w:hAnsi="Times New Roman" w:cs="Times New Roman"/>
          <w:sz w:val="24"/>
          <w:szCs w:val="24"/>
        </w:rPr>
        <w:t>Вишняцкий</w:t>
      </w:r>
      <w:proofErr w:type="spellEnd"/>
      <w:r w:rsidRPr="007B1FA6">
        <w:rPr>
          <w:rFonts w:ascii="Times New Roman" w:hAnsi="Times New Roman" w:cs="Times New Roman"/>
          <w:sz w:val="24"/>
          <w:szCs w:val="24"/>
        </w:rPr>
        <w:t xml:space="preserve"> Л.Б. Неандертальцы: история несостоявшегося человечества. -СПб.: Нестор-История, 2010.- 321 с</w:t>
      </w:r>
    </w:p>
    <w:p w14:paraId="08D67C60" w14:textId="77777777" w:rsidR="007B1FA6" w:rsidRPr="007B1FA6" w:rsidRDefault="007B1FA6" w:rsidP="007B1FA6">
      <w:pPr>
        <w:pBdr>
          <w:top w:val="nil"/>
          <w:left w:val="nil"/>
          <w:bottom w:val="nil"/>
          <w:right w:val="nil"/>
          <w:between w:val="nil"/>
        </w:pBdr>
        <w:rPr>
          <w:rFonts w:ascii="Times New Roman" w:hAnsi="Times New Roman" w:cs="Times New Roman"/>
          <w:color w:val="000000" w:themeColor="text1"/>
          <w:sz w:val="24"/>
          <w:szCs w:val="24"/>
        </w:rPr>
      </w:pPr>
      <w:r w:rsidRPr="007B1FA6">
        <w:rPr>
          <w:rFonts w:ascii="Times New Roman" w:hAnsi="Times New Roman" w:cs="Times New Roman"/>
          <w:color w:val="000000" w:themeColor="text1"/>
          <w:sz w:val="24"/>
          <w:szCs w:val="24"/>
        </w:rPr>
        <w:t>4.</w:t>
      </w:r>
      <w:r w:rsidRPr="007B1FA6">
        <w:rPr>
          <w:rFonts w:ascii="Times New Roman" w:hAnsi="Times New Roman" w:cs="Times New Roman"/>
          <w:sz w:val="24"/>
          <w:szCs w:val="24"/>
        </w:rPr>
        <w:t xml:space="preserve"> Зубов А.А. Становление и первоначальное расселение рода «Homo». – СПб.: </w:t>
      </w:r>
      <w:proofErr w:type="spellStart"/>
      <w:r w:rsidRPr="007B1FA6">
        <w:rPr>
          <w:rFonts w:ascii="Times New Roman" w:hAnsi="Times New Roman" w:cs="Times New Roman"/>
          <w:sz w:val="24"/>
          <w:szCs w:val="24"/>
        </w:rPr>
        <w:t>Алетейя</w:t>
      </w:r>
      <w:proofErr w:type="spellEnd"/>
      <w:r w:rsidRPr="007B1FA6">
        <w:rPr>
          <w:rFonts w:ascii="Times New Roman" w:hAnsi="Times New Roman" w:cs="Times New Roman"/>
          <w:sz w:val="24"/>
          <w:szCs w:val="24"/>
        </w:rPr>
        <w:t>, 2011. – 224 с</w:t>
      </w:r>
    </w:p>
    <w:p w14:paraId="276E298C" w14:textId="77777777" w:rsidR="007B1FA6" w:rsidRPr="007B1FA6" w:rsidRDefault="007B1FA6" w:rsidP="007B1FA6">
      <w:pPr>
        <w:pBdr>
          <w:top w:val="nil"/>
          <w:left w:val="nil"/>
          <w:bottom w:val="nil"/>
          <w:right w:val="nil"/>
          <w:between w:val="nil"/>
        </w:pBdr>
        <w:rPr>
          <w:rFonts w:ascii="Times New Roman" w:hAnsi="Times New Roman" w:cs="Times New Roman"/>
          <w:color w:val="000000" w:themeColor="text1"/>
          <w:sz w:val="24"/>
          <w:szCs w:val="24"/>
        </w:rPr>
      </w:pPr>
      <w:r w:rsidRPr="007B1FA6">
        <w:rPr>
          <w:rFonts w:ascii="Times New Roman" w:hAnsi="Times New Roman" w:cs="Times New Roman"/>
          <w:color w:val="000000" w:themeColor="text1"/>
          <w:sz w:val="24"/>
          <w:szCs w:val="24"/>
        </w:rPr>
        <w:t>5.</w:t>
      </w:r>
      <w:r w:rsidRPr="007B1FA6">
        <w:rPr>
          <w:rFonts w:ascii="Times New Roman" w:hAnsi="Times New Roman" w:cs="Times New Roman"/>
          <w:sz w:val="24"/>
          <w:szCs w:val="24"/>
        </w:rPr>
        <w:t xml:space="preserve"> Марков Г.Е. Первобытное общества. – М.: Издательство исторического факультета Московского университета, 2009. – 210 сс</w:t>
      </w:r>
    </w:p>
    <w:p w14:paraId="483C9BF4" w14:textId="77777777" w:rsidR="007B1FA6" w:rsidRPr="007B1FA6" w:rsidRDefault="007B1FA6" w:rsidP="007B1FA6">
      <w:pPr>
        <w:pBdr>
          <w:top w:val="nil"/>
          <w:left w:val="nil"/>
          <w:bottom w:val="nil"/>
          <w:right w:val="nil"/>
          <w:between w:val="nil"/>
        </w:pBdr>
        <w:rPr>
          <w:rFonts w:ascii="Times New Roman" w:hAnsi="Times New Roman" w:cs="Times New Roman"/>
          <w:color w:val="000000" w:themeColor="text1"/>
          <w:sz w:val="24"/>
          <w:szCs w:val="24"/>
        </w:rPr>
      </w:pPr>
      <w:r w:rsidRPr="007B1FA6">
        <w:rPr>
          <w:rFonts w:ascii="Times New Roman" w:hAnsi="Times New Roman" w:cs="Times New Roman"/>
          <w:color w:val="000000" w:themeColor="text1"/>
          <w:sz w:val="24"/>
          <w:szCs w:val="24"/>
        </w:rPr>
        <w:lastRenderedPageBreak/>
        <w:t>6.</w:t>
      </w:r>
      <w:r w:rsidRPr="007B1FA6">
        <w:rPr>
          <w:rFonts w:ascii="Times New Roman" w:hAnsi="Times New Roman" w:cs="Times New Roman"/>
          <w:sz w:val="24"/>
          <w:szCs w:val="24"/>
        </w:rPr>
        <w:t xml:space="preserve"> Алексеев В.П. История первобытного общества. – М.: АСТ: Астрель, 2007 – 350 с</w:t>
      </w:r>
    </w:p>
    <w:p w14:paraId="5837AD0A" w14:textId="77777777" w:rsidR="007B1FA6" w:rsidRPr="007B1FA6" w:rsidRDefault="007B1FA6" w:rsidP="007B1FA6">
      <w:pPr>
        <w:pBdr>
          <w:top w:val="nil"/>
          <w:left w:val="nil"/>
          <w:bottom w:val="nil"/>
          <w:right w:val="nil"/>
          <w:between w:val="nil"/>
        </w:pBdr>
        <w:rPr>
          <w:rFonts w:ascii="Times New Roman" w:hAnsi="Times New Roman" w:cs="Times New Roman"/>
          <w:color w:val="000000" w:themeColor="text1"/>
          <w:sz w:val="24"/>
          <w:szCs w:val="24"/>
        </w:rPr>
      </w:pPr>
      <w:r w:rsidRPr="007B1FA6">
        <w:rPr>
          <w:rFonts w:ascii="Times New Roman" w:hAnsi="Times New Roman" w:cs="Times New Roman"/>
          <w:color w:val="000000" w:themeColor="text1"/>
          <w:sz w:val="24"/>
          <w:szCs w:val="24"/>
        </w:rPr>
        <w:t>7.</w:t>
      </w:r>
      <w:r w:rsidRPr="007B1FA6">
        <w:rPr>
          <w:rFonts w:ascii="Times New Roman" w:hAnsi="Times New Roman" w:cs="Times New Roman"/>
          <w:sz w:val="24"/>
          <w:szCs w:val="24"/>
        </w:rPr>
        <w:t xml:space="preserve"> </w:t>
      </w:r>
      <w:proofErr w:type="spellStart"/>
      <w:r w:rsidRPr="007B1FA6">
        <w:rPr>
          <w:rFonts w:ascii="Times New Roman" w:hAnsi="Times New Roman" w:cs="Times New Roman"/>
          <w:sz w:val="24"/>
          <w:szCs w:val="24"/>
        </w:rPr>
        <w:t>Вишняцкий</w:t>
      </w:r>
      <w:proofErr w:type="spellEnd"/>
      <w:r w:rsidRPr="007B1FA6">
        <w:rPr>
          <w:rFonts w:ascii="Times New Roman" w:hAnsi="Times New Roman" w:cs="Times New Roman"/>
          <w:sz w:val="24"/>
          <w:szCs w:val="24"/>
        </w:rPr>
        <w:t xml:space="preserve"> Л.Б. Введение в историю. Проблемы антропогенеза и становление культуры. Курс лекций. – Кишинев: Высшая </w:t>
      </w:r>
      <w:proofErr w:type="spellStart"/>
      <w:r w:rsidRPr="007B1FA6">
        <w:rPr>
          <w:rFonts w:ascii="Times New Roman" w:hAnsi="Times New Roman" w:cs="Times New Roman"/>
          <w:sz w:val="24"/>
          <w:szCs w:val="24"/>
        </w:rPr>
        <w:t>антрополигическая</w:t>
      </w:r>
      <w:proofErr w:type="spellEnd"/>
      <w:r w:rsidRPr="007B1FA6">
        <w:rPr>
          <w:rFonts w:ascii="Times New Roman" w:hAnsi="Times New Roman" w:cs="Times New Roman"/>
          <w:sz w:val="24"/>
          <w:szCs w:val="24"/>
        </w:rPr>
        <w:t xml:space="preserve"> школа, 2005. – 198 с</w:t>
      </w:r>
    </w:p>
    <w:p w14:paraId="6883891C" w14:textId="71B584FF" w:rsidR="003A5C8D" w:rsidRPr="007B1FA6" w:rsidRDefault="003A5C8D" w:rsidP="007B1FA6">
      <w:pPr>
        <w:spacing w:after="0" w:line="240" w:lineRule="auto"/>
        <w:contextualSpacing/>
        <w:jc w:val="both"/>
        <w:rPr>
          <w:rFonts w:ascii="Times New Roman" w:hAnsi="Times New Roman" w:cs="Times New Roman"/>
          <w:sz w:val="24"/>
          <w:szCs w:val="24"/>
          <w:lang w:val="kk-KZ"/>
        </w:rPr>
      </w:pPr>
    </w:p>
    <w:sectPr w:rsidR="003A5C8D" w:rsidRPr="007B1FA6" w:rsidSect="00105FE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70CF4"/>
    <w:multiLevelType w:val="hybridMultilevel"/>
    <w:tmpl w:val="5922F37C"/>
    <w:lvl w:ilvl="0" w:tplc="9B989346">
      <w:numFmt w:val="bullet"/>
      <w:lvlText w:val="–"/>
      <w:lvlJc w:val="left"/>
      <w:pPr>
        <w:ind w:left="113" w:hanging="284"/>
      </w:pPr>
      <w:rPr>
        <w:rFonts w:ascii="Times New Roman" w:eastAsia="Times New Roman" w:hAnsi="Times New Roman" w:cs="Times New Roman" w:hint="default"/>
        <w:w w:val="99"/>
        <w:sz w:val="28"/>
        <w:szCs w:val="28"/>
        <w:lang w:val="kk-KZ" w:eastAsia="en-US" w:bidi="ar-SA"/>
      </w:rPr>
    </w:lvl>
    <w:lvl w:ilvl="1" w:tplc="50BE0476">
      <w:numFmt w:val="bullet"/>
      <w:lvlText w:val="•"/>
      <w:lvlJc w:val="left"/>
      <w:pPr>
        <w:ind w:left="1633" w:hanging="284"/>
      </w:pPr>
      <w:rPr>
        <w:rFonts w:hint="default"/>
        <w:lang w:val="kk-KZ" w:eastAsia="en-US" w:bidi="ar-SA"/>
      </w:rPr>
    </w:lvl>
    <w:lvl w:ilvl="2" w:tplc="A56A77AC">
      <w:numFmt w:val="bullet"/>
      <w:lvlText w:val="•"/>
      <w:lvlJc w:val="left"/>
      <w:pPr>
        <w:ind w:left="3147" w:hanging="284"/>
      </w:pPr>
      <w:rPr>
        <w:rFonts w:hint="default"/>
        <w:lang w:val="kk-KZ" w:eastAsia="en-US" w:bidi="ar-SA"/>
      </w:rPr>
    </w:lvl>
    <w:lvl w:ilvl="3" w:tplc="6946396A">
      <w:numFmt w:val="bullet"/>
      <w:lvlText w:val="•"/>
      <w:lvlJc w:val="left"/>
      <w:pPr>
        <w:ind w:left="4661" w:hanging="284"/>
      </w:pPr>
      <w:rPr>
        <w:rFonts w:hint="default"/>
        <w:lang w:val="kk-KZ" w:eastAsia="en-US" w:bidi="ar-SA"/>
      </w:rPr>
    </w:lvl>
    <w:lvl w:ilvl="4" w:tplc="0F10313E">
      <w:numFmt w:val="bullet"/>
      <w:lvlText w:val="•"/>
      <w:lvlJc w:val="left"/>
      <w:pPr>
        <w:ind w:left="6175" w:hanging="284"/>
      </w:pPr>
      <w:rPr>
        <w:rFonts w:hint="default"/>
        <w:lang w:val="kk-KZ" w:eastAsia="en-US" w:bidi="ar-SA"/>
      </w:rPr>
    </w:lvl>
    <w:lvl w:ilvl="5" w:tplc="96A499E8">
      <w:numFmt w:val="bullet"/>
      <w:lvlText w:val="•"/>
      <w:lvlJc w:val="left"/>
      <w:pPr>
        <w:ind w:left="7689" w:hanging="284"/>
      </w:pPr>
      <w:rPr>
        <w:rFonts w:hint="default"/>
        <w:lang w:val="kk-KZ" w:eastAsia="en-US" w:bidi="ar-SA"/>
      </w:rPr>
    </w:lvl>
    <w:lvl w:ilvl="6" w:tplc="D16C977E">
      <w:numFmt w:val="bullet"/>
      <w:lvlText w:val="•"/>
      <w:lvlJc w:val="left"/>
      <w:pPr>
        <w:ind w:left="9203" w:hanging="284"/>
      </w:pPr>
      <w:rPr>
        <w:rFonts w:hint="default"/>
        <w:lang w:val="kk-KZ" w:eastAsia="en-US" w:bidi="ar-SA"/>
      </w:rPr>
    </w:lvl>
    <w:lvl w:ilvl="7" w:tplc="505E8C20">
      <w:numFmt w:val="bullet"/>
      <w:lvlText w:val="•"/>
      <w:lvlJc w:val="left"/>
      <w:pPr>
        <w:ind w:left="10716" w:hanging="284"/>
      </w:pPr>
      <w:rPr>
        <w:rFonts w:hint="default"/>
        <w:lang w:val="kk-KZ" w:eastAsia="en-US" w:bidi="ar-SA"/>
      </w:rPr>
    </w:lvl>
    <w:lvl w:ilvl="8" w:tplc="4172295C">
      <w:numFmt w:val="bullet"/>
      <w:lvlText w:val="•"/>
      <w:lvlJc w:val="left"/>
      <w:pPr>
        <w:ind w:left="12230" w:hanging="284"/>
      </w:pPr>
      <w:rPr>
        <w:rFonts w:hint="default"/>
        <w:lang w:val="kk-KZ" w:eastAsia="en-US" w:bidi="ar-SA"/>
      </w:rPr>
    </w:lvl>
  </w:abstractNum>
  <w:abstractNum w:abstractNumId="1">
    <w:nsid w:val="0B835C3F"/>
    <w:multiLevelType w:val="hybridMultilevel"/>
    <w:tmpl w:val="3324592A"/>
    <w:lvl w:ilvl="0" w:tplc="0AA0DC5A">
      <w:start w:val="1"/>
      <w:numFmt w:val="decimal"/>
      <w:lvlText w:val="%1."/>
      <w:lvlJc w:val="left"/>
      <w:pPr>
        <w:ind w:left="387" w:hanging="283"/>
      </w:pPr>
      <w:rPr>
        <w:rFonts w:ascii="Times New Roman" w:eastAsia="Times New Roman" w:hAnsi="Times New Roman" w:cs="Times New Roman" w:hint="default"/>
        <w:w w:val="99"/>
        <w:sz w:val="28"/>
        <w:szCs w:val="28"/>
        <w:lang w:val="kk-KZ" w:eastAsia="en-US" w:bidi="ar-SA"/>
      </w:rPr>
    </w:lvl>
    <w:lvl w:ilvl="1" w:tplc="06787DAC">
      <w:numFmt w:val="bullet"/>
      <w:lvlText w:val="•"/>
      <w:lvlJc w:val="left"/>
      <w:pPr>
        <w:ind w:left="1316" w:hanging="283"/>
      </w:pPr>
      <w:rPr>
        <w:rFonts w:hint="default"/>
        <w:lang w:val="kk-KZ" w:eastAsia="en-US" w:bidi="ar-SA"/>
      </w:rPr>
    </w:lvl>
    <w:lvl w:ilvl="2" w:tplc="9416B33C">
      <w:numFmt w:val="bullet"/>
      <w:lvlText w:val="•"/>
      <w:lvlJc w:val="left"/>
      <w:pPr>
        <w:ind w:left="2253" w:hanging="283"/>
      </w:pPr>
      <w:rPr>
        <w:rFonts w:hint="default"/>
        <w:lang w:val="kk-KZ" w:eastAsia="en-US" w:bidi="ar-SA"/>
      </w:rPr>
    </w:lvl>
    <w:lvl w:ilvl="3" w:tplc="9AAAFC4C">
      <w:numFmt w:val="bullet"/>
      <w:lvlText w:val="•"/>
      <w:lvlJc w:val="left"/>
      <w:pPr>
        <w:ind w:left="3190" w:hanging="283"/>
      </w:pPr>
      <w:rPr>
        <w:rFonts w:hint="default"/>
        <w:lang w:val="kk-KZ" w:eastAsia="en-US" w:bidi="ar-SA"/>
      </w:rPr>
    </w:lvl>
    <w:lvl w:ilvl="4" w:tplc="8B92D566">
      <w:numFmt w:val="bullet"/>
      <w:lvlText w:val="•"/>
      <w:lvlJc w:val="left"/>
      <w:pPr>
        <w:ind w:left="4126" w:hanging="283"/>
      </w:pPr>
      <w:rPr>
        <w:rFonts w:hint="default"/>
        <w:lang w:val="kk-KZ" w:eastAsia="en-US" w:bidi="ar-SA"/>
      </w:rPr>
    </w:lvl>
    <w:lvl w:ilvl="5" w:tplc="4C90B634">
      <w:numFmt w:val="bullet"/>
      <w:lvlText w:val="•"/>
      <w:lvlJc w:val="left"/>
      <w:pPr>
        <w:ind w:left="5063" w:hanging="283"/>
      </w:pPr>
      <w:rPr>
        <w:rFonts w:hint="default"/>
        <w:lang w:val="kk-KZ" w:eastAsia="en-US" w:bidi="ar-SA"/>
      </w:rPr>
    </w:lvl>
    <w:lvl w:ilvl="6" w:tplc="5AFA9292">
      <w:numFmt w:val="bullet"/>
      <w:lvlText w:val="•"/>
      <w:lvlJc w:val="left"/>
      <w:pPr>
        <w:ind w:left="6000" w:hanging="283"/>
      </w:pPr>
      <w:rPr>
        <w:rFonts w:hint="default"/>
        <w:lang w:val="kk-KZ" w:eastAsia="en-US" w:bidi="ar-SA"/>
      </w:rPr>
    </w:lvl>
    <w:lvl w:ilvl="7" w:tplc="64F23066">
      <w:numFmt w:val="bullet"/>
      <w:lvlText w:val="•"/>
      <w:lvlJc w:val="left"/>
      <w:pPr>
        <w:ind w:left="6936" w:hanging="283"/>
      </w:pPr>
      <w:rPr>
        <w:rFonts w:hint="default"/>
        <w:lang w:val="kk-KZ" w:eastAsia="en-US" w:bidi="ar-SA"/>
      </w:rPr>
    </w:lvl>
    <w:lvl w:ilvl="8" w:tplc="313A0DBC">
      <w:numFmt w:val="bullet"/>
      <w:lvlText w:val="•"/>
      <w:lvlJc w:val="left"/>
      <w:pPr>
        <w:ind w:left="7873" w:hanging="283"/>
      </w:pPr>
      <w:rPr>
        <w:rFonts w:hint="default"/>
        <w:lang w:val="kk-KZ" w:eastAsia="en-US" w:bidi="ar-SA"/>
      </w:rPr>
    </w:lvl>
  </w:abstractNum>
  <w:abstractNum w:abstractNumId="2">
    <w:nsid w:val="28AB6A11"/>
    <w:multiLevelType w:val="hybridMultilevel"/>
    <w:tmpl w:val="963876A6"/>
    <w:lvl w:ilvl="0" w:tplc="51408E90">
      <w:start w:val="1"/>
      <w:numFmt w:val="decimal"/>
      <w:lvlText w:val="%1."/>
      <w:lvlJc w:val="left"/>
      <w:pPr>
        <w:ind w:left="387" w:hanging="283"/>
      </w:pPr>
      <w:rPr>
        <w:rFonts w:ascii="Times New Roman" w:eastAsia="Times New Roman" w:hAnsi="Times New Roman" w:cs="Times New Roman" w:hint="default"/>
        <w:w w:val="99"/>
        <w:sz w:val="28"/>
        <w:szCs w:val="28"/>
        <w:lang w:val="kk-KZ" w:eastAsia="en-US" w:bidi="ar-SA"/>
      </w:rPr>
    </w:lvl>
    <w:lvl w:ilvl="1" w:tplc="99305924">
      <w:numFmt w:val="bullet"/>
      <w:lvlText w:val="•"/>
      <w:lvlJc w:val="left"/>
      <w:pPr>
        <w:ind w:left="1316" w:hanging="283"/>
      </w:pPr>
      <w:rPr>
        <w:rFonts w:hint="default"/>
        <w:lang w:val="kk-KZ" w:eastAsia="en-US" w:bidi="ar-SA"/>
      </w:rPr>
    </w:lvl>
    <w:lvl w:ilvl="2" w:tplc="4DE8129A">
      <w:numFmt w:val="bullet"/>
      <w:lvlText w:val="•"/>
      <w:lvlJc w:val="left"/>
      <w:pPr>
        <w:ind w:left="2253" w:hanging="283"/>
      </w:pPr>
      <w:rPr>
        <w:rFonts w:hint="default"/>
        <w:lang w:val="kk-KZ" w:eastAsia="en-US" w:bidi="ar-SA"/>
      </w:rPr>
    </w:lvl>
    <w:lvl w:ilvl="3" w:tplc="F252EE90">
      <w:numFmt w:val="bullet"/>
      <w:lvlText w:val="•"/>
      <w:lvlJc w:val="left"/>
      <w:pPr>
        <w:ind w:left="3190" w:hanging="283"/>
      </w:pPr>
      <w:rPr>
        <w:rFonts w:hint="default"/>
        <w:lang w:val="kk-KZ" w:eastAsia="en-US" w:bidi="ar-SA"/>
      </w:rPr>
    </w:lvl>
    <w:lvl w:ilvl="4" w:tplc="AB8A4E1E">
      <w:numFmt w:val="bullet"/>
      <w:lvlText w:val="•"/>
      <w:lvlJc w:val="left"/>
      <w:pPr>
        <w:ind w:left="4126" w:hanging="283"/>
      </w:pPr>
      <w:rPr>
        <w:rFonts w:hint="default"/>
        <w:lang w:val="kk-KZ" w:eastAsia="en-US" w:bidi="ar-SA"/>
      </w:rPr>
    </w:lvl>
    <w:lvl w:ilvl="5" w:tplc="378EC136">
      <w:numFmt w:val="bullet"/>
      <w:lvlText w:val="•"/>
      <w:lvlJc w:val="left"/>
      <w:pPr>
        <w:ind w:left="5063" w:hanging="283"/>
      </w:pPr>
      <w:rPr>
        <w:rFonts w:hint="default"/>
        <w:lang w:val="kk-KZ" w:eastAsia="en-US" w:bidi="ar-SA"/>
      </w:rPr>
    </w:lvl>
    <w:lvl w:ilvl="6" w:tplc="CAFE3120">
      <w:numFmt w:val="bullet"/>
      <w:lvlText w:val="•"/>
      <w:lvlJc w:val="left"/>
      <w:pPr>
        <w:ind w:left="6000" w:hanging="283"/>
      </w:pPr>
      <w:rPr>
        <w:rFonts w:hint="default"/>
        <w:lang w:val="kk-KZ" w:eastAsia="en-US" w:bidi="ar-SA"/>
      </w:rPr>
    </w:lvl>
    <w:lvl w:ilvl="7" w:tplc="F2E022D4">
      <w:numFmt w:val="bullet"/>
      <w:lvlText w:val="•"/>
      <w:lvlJc w:val="left"/>
      <w:pPr>
        <w:ind w:left="6936" w:hanging="283"/>
      </w:pPr>
      <w:rPr>
        <w:rFonts w:hint="default"/>
        <w:lang w:val="kk-KZ" w:eastAsia="en-US" w:bidi="ar-SA"/>
      </w:rPr>
    </w:lvl>
    <w:lvl w:ilvl="8" w:tplc="A26A251C">
      <w:numFmt w:val="bullet"/>
      <w:lvlText w:val="•"/>
      <w:lvlJc w:val="left"/>
      <w:pPr>
        <w:ind w:left="7873" w:hanging="283"/>
      </w:pPr>
      <w:rPr>
        <w:rFonts w:hint="default"/>
        <w:lang w:val="kk-KZ" w:eastAsia="en-US" w:bidi="ar-SA"/>
      </w:rPr>
    </w:lvl>
  </w:abstractNum>
  <w:abstractNum w:abstractNumId="3">
    <w:nsid w:val="33505349"/>
    <w:multiLevelType w:val="hybridMultilevel"/>
    <w:tmpl w:val="DAA227E2"/>
    <w:lvl w:ilvl="0" w:tplc="54362E78">
      <w:start w:val="1"/>
      <w:numFmt w:val="decimal"/>
      <w:lvlText w:val="%1."/>
      <w:lvlJc w:val="left"/>
      <w:pPr>
        <w:ind w:left="104" w:hanging="432"/>
      </w:pPr>
      <w:rPr>
        <w:rFonts w:ascii="Times New Roman" w:eastAsia="Times New Roman" w:hAnsi="Times New Roman" w:cs="Times New Roman" w:hint="default"/>
        <w:w w:val="99"/>
        <w:sz w:val="28"/>
        <w:szCs w:val="28"/>
        <w:lang w:val="kk-KZ" w:eastAsia="en-US" w:bidi="ar-SA"/>
      </w:rPr>
    </w:lvl>
    <w:lvl w:ilvl="1" w:tplc="13CE20B2">
      <w:numFmt w:val="bullet"/>
      <w:lvlText w:val="•"/>
      <w:lvlJc w:val="left"/>
      <w:pPr>
        <w:ind w:left="1064" w:hanging="432"/>
      </w:pPr>
      <w:rPr>
        <w:rFonts w:hint="default"/>
        <w:lang w:val="kk-KZ" w:eastAsia="en-US" w:bidi="ar-SA"/>
      </w:rPr>
    </w:lvl>
    <w:lvl w:ilvl="2" w:tplc="C1649DC2">
      <w:numFmt w:val="bullet"/>
      <w:lvlText w:val="•"/>
      <w:lvlJc w:val="left"/>
      <w:pPr>
        <w:ind w:left="2029" w:hanging="432"/>
      </w:pPr>
      <w:rPr>
        <w:rFonts w:hint="default"/>
        <w:lang w:val="kk-KZ" w:eastAsia="en-US" w:bidi="ar-SA"/>
      </w:rPr>
    </w:lvl>
    <w:lvl w:ilvl="3" w:tplc="A000C116">
      <w:numFmt w:val="bullet"/>
      <w:lvlText w:val="•"/>
      <w:lvlJc w:val="left"/>
      <w:pPr>
        <w:ind w:left="2994" w:hanging="432"/>
      </w:pPr>
      <w:rPr>
        <w:rFonts w:hint="default"/>
        <w:lang w:val="kk-KZ" w:eastAsia="en-US" w:bidi="ar-SA"/>
      </w:rPr>
    </w:lvl>
    <w:lvl w:ilvl="4" w:tplc="F878DF16">
      <w:numFmt w:val="bullet"/>
      <w:lvlText w:val="•"/>
      <w:lvlJc w:val="left"/>
      <w:pPr>
        <w:ind w:left="3958" w:hanging="432"/>
      </w:pPr>
      <w:rPr>
        <w:rFonts w:hint="default"/>
        <w:lang w:val="kk-KZ" w:eastAsia="en-US" w:bidi="ar-SA"/>
      </w:rPr>
    </w:lvl>
    <w:lvl w:ilvl="5" w:tplc="DAB01AE2">
      <w:numFmt w:val="bullet"/>
      <w:lvlText w:val="•"/>
      <w:lvlJc w:val="left"/>
      <w:pPr>
        <w:ind w:left="4923" w:hanging="432"/>
      </w:pPr>
      <w:rPr>
        <w:rFonts w:hint="default"/>
        <w:lang w:val="kk-KZ" w:eastAsia="en-US" w:bidi="ar-SA"/>
      </w:rPr>
    </w:lvl>
    <w:lvl w:ilvl="6" w:tplc="BF56E5B6">
      <w:numFmt w:val="bullet"/>
      <w:lvlText w:val="•"/>
      <w:lvlJc w:val="left"/>
      <w:pPr>
        <w:ind w:left="5888" w:hanging="432"/>
      </w:pPr>
      <w:rPr>
        <w:rFonts w:hint="default"/>
        <w:lang w:val="kk-KZ" w:eastAsia="en-US" w:bidi="ar-SA"/>
      </w:rPr>
    </w:lvl>
    <w:lvl w:ilvl="7" w:tplc="FCE6CEFA">
      <w:numFmt w:val="bullet"/>
      <w:lvlText w:val="•"/>
      <w:lvlJc w:val="left"/>
      <w:pPr>
        <w:ind w:left="6852" w:hanging="432"/>
      </w:pPr>
      <w:rPr>
        <w:rFonts w:hint="default"/>
        <w:lang w:val="kk-KZ" w:eastAsia="en-US" w:bidi="ar-SA"/>
      </w:rPr>
    </w:lvl>
    <w:lvl w:ilvl="8" w:tplc="FBF69DE4">
      <w:numFmt w:val="bullet"/>
      <w:lvlText w:val="•"/>
      <w:lvlJc w:val="left"/>
      <w:pPr>
        <w:ind w:left="7817" w:hanging="432"/>
      </w:pPr>
      <w:rPr>
        <w:rFonts w:hint="default"/>
        <w:lang w:val="kk-KZ" w:eastAsia="en-US" w:bidi="ar-SA"/>
      </w:rPr>
    </w:lvl>
  </w:abstractNum>
  <w:abstractNum w:abstractNumId="4">
    <w:nsid w:val="6CFF2F0C"/>
    <w:multiLevelType w:val="hybridMultilevel"/>
    <w:tmpl w:val="3C8E9FF6"/>
    <w:lvl w:ilvl="0" w:tplc="4FEA142A">
      <w:start w:val="1"/>
      <w:numFmt w:val="decimal"/>
      <w:lvlText w:val="%1."/>
      <w:lvlJc w:val="left"/>
      <w:pPr>
        <w:ind w:left="104" w:hanging="341"/>
      </w:pPr>
      <w:rPr>
        <w:rFonts w:ascii="Times New Roman" w:eastAsia="Times New Roman" w:hAnsi="Times New Roman" w:cs="Times New Roman" w:hint="default"/>
        <w:w w:val="99"/>
        <w:sz w:val="28"/>
        <w:szCs w:val="28"/>
        <w:lang w:val="kk-KZ" w:eastAsia="en-US" w:bidi="ar-SA"/>
      </w:rPr>
    </w:lvl>
    <w:lvl w:ilvl="1" w:tplc="D3201A8E">
      <w:numFmt w:val="bullet"/>
      <w:lvlText w:val="•"/>
      <w:lvlJc w:val="left"/>
      <w:pPr>
        <w:ind w:left="1064" w:hanging="341"/>
      </w:pPr>
      <w:rPr>
        <w:rFonts w:hint="default"/>
        <w:lang w:val="kk-KZ" w:eastAsia="en-US" w:bidi="ar-SA"/>
      </w:rPr>
    </w:lvl>
    <w:lvl w:ilvl="2" w:tplc="0A6C24D8">
      <w:numFmt w:val="bullet"/>
      <w:lvlText w:val="•"/>
      <w:lvlJc w:val="left"/>
      <w:pPr>
        <w:ind w:left="2029" w:hanging="341"/>
      </w:pPr>
      <w:rPr>
        <w:rFonts w:hint="default"/>
        <w:lang w:val="kk-KZ" w:eastAsia="en-US" w:bidi="ar-SA"/>
      </w:rPr>
    </w:lvl>
    <w:lvl w:ilvl="3" w:tplc="E93E6E66">
      <w:numFmt w:val="bullet"/>
      <w:lvlText w:val="•"/>
      <w:lvlJc w:val="left"/>
      <w:pPr>
        <w:ind w:left="2994" w:hanging="341"/>
      </w:pPr>
      <w:rPr>
        <w:rFonts w:hint="default"/>
        <w:lang w:val="kk-KZ" w:eastAsia="en-US" w:bidi="ar-SA"/>
      </w:rPr>
    </w:lvl>
    <w:lvl w:ilvl="4" w:tplc="D02CD492">
      <w:numFmt w:val="bullet"/>
      <w:lvlText w:val="•"/>
      <w:lvlJc w:val="left"/>
      <w:pPr>
        <w:ind w:left="3958" w:hanging="341"/>
      </w:pPr>
      <w:rPr>
        <w:rFonts w:hint="default"/>
        <w:lang w:val="kk-KZ" w:eastAsia="en-US" w:bidi="ar-SA"/>
      </w:rPr>
    </w:lvl>
    <w:lvl w:ilvl="5" w:tplc="96085C40">
      <w:numFmt w:val="bullet"/>
      <w:lvlText w:val="•"/>
      <w:lvlJc w:val="left"/>
      <w:pPr>
        <w:ind w:left="4923" w:hanging="341"/>
      </w:pPr>
      <w:rPr>
        <w:rFonts w:hint="default"/>
        <w:lang w:val="kk-KZ" w:eastAsia="en-US" w:bidi="ar-SA"/>
      </w:rPr>
    </w:lvl>
    <w:lvl w:ilvl="6" w:tplc="9E8AA646">
      <w:numFmt w:val="bullet"/>
      <w:lvlText w:val="•"/>
      <w:lvlJc w:val="left"/>
      <w:pPr>
        <w:ind w:left="5888" w:hanging="341"/>
      </w:pPr>
      <w:rPr>
        <w:rFonts w:hint="default"/>
        <w:lang w:val="kk-KZ" w:eastAsia="en-US" w:bidi="ar-SA"/>
      </w:rPr>
    </w:lvl>
    <w:lvl w:ilvl="7" w:tplc="70D880A2">
      <w:numFmt w:val="bullet"/>
      <w:lvlText w:val="•"/>
      <w:lvlJc w:val="left"/>
      <w:pPr>
        <w:ind w:left="6852" w:hanging="341"/>
      </w:pPr>
      <w:rPr>
        <w:rFonts w:hint="default"/>
        <w:lang w:val="kk-KZ" w:eastAsia="en-US" w:bidi="ar-SA"/>
      </w:rPr>
    </w:lvl>
    <w:lvl w:ilvl="8" w:tplc="4C000C3A">
      <w:numFmt w:val="bullet"/>
      <w:lvlText w:val="•"/>
      <w:lvlJc w:val="left"/>
      <w:pPr>
        <w:ind w:left="7817" w:hanging="341"/>
      </w:pPr>
      <w:rPr>
        <w:rFonts w:hint="default"/>
        <w:lang w:val="kk-KZ" w:eastAsia="en-US" w:bidi="ar-SA"/>
      </w:rPr>
    </w:lvl>
  </w:abstractNum>
  <w:abstractNum w:abstractNumId="5">
    <w:nsid w:val="756C0EC0"/>
    <w:multiLevelType w:val="hybridMultilevel"/>
    <w:tmpl w:val="05B2DC84"/>
    <w:lvl w:ilvl="0" w:tplc="6E82CB20">
      <w:numFmt w:val="bullet"/>
      <w:lvlText w:val="-"/>
      <w:lvlJc w:val="left"/>
      <w:pPr>
        <w:ind w:left="113" w:hanging="264"/>
      </w:pPr>
      <w:rPr>
        <w:rFonts w:ascii="Times New Roman" w:eastAsia="Times New Roman" w:hAnsi="Times New Roman" w:cs="Times New Roman" w:hint="default"/>
        <w:w w:val="99"/>
        <w:sz w:val="28"/>
        <w:szCs w:val="28"/>
        <w:lang w:val="kk-KZ" w:eastAsia="en-US" w:bidi="ar-SA"/>
      </w:rPr>
    </w:lvl>
    <w:lvl w:ilvl="1" w:tplc="16DE855E">
      <w:numFmt w:val="bullet"/>
      <w:lvlText w:val="•"/>
      <w:lvlJc w:val="left"/>
      <w:pPr>
        <w:ind w:left="1633" w:hanging="264"/>
      </w:pPr>
      <w:rPr>
        <w:rFonts w:hint="default"/>
        <w:lang w:val="kk-KZ" w:eastAsia="en-US" w:bidi="ar-SA"/>
      </w:rPr>
    </w:lvl>
    <w:lvl w:ilvl="2" w:tplc="F3E688CE">
      <w:numFmt w:val="bullet"/>
      <w:lvlText w:val="•"/>
      <w:lvlJc w:val="left"/>
      <w:pPr>
        <w:ind w:left="3147" w:hanging="264"/>
      </w:pPr>
      <w:rPr>
        <w:rFonts w:hint="default"/>
        <w:lang w:val="kk-KZ" w:eastAsia="en-US" w:bidi="ar-SA"/>
      </w:rPr>
    </w:lvl>
    <w:lvl w:ilvl="3" w:tplc="AE1E3476">
      <w:numFmt w:val="bullet"/>
      <w:lvlText w:val="•"/>
      <w:lvlJc w:val="left"/>
      <w:pPr>
        <w:ind w:left="4661" w:hanging="264"/>
      </w:pPr>
      <w:rPr>
        <w:rFonts w:hint="default"/>
        <w:lang w:val="kk-KZ" w:eastAsia="en-US" w:bidi="ar-SA"/>
      </w:rPr>
    </w:lvl>
    <w:lvl w:ilvl="4" w:tplc="07DCCF32">
      <w:numFmt w:val="bullet"/>
      <w:lvlText w:val="•"/>
      <w:lvlJc w:val="left"/>
      <w:pPr>
        <w:ind w:left="6175" w:hanging="264"/>
      </w:pPr>
      <w:rPr>
        <w:rFonts w:hint="default"/>
        <w:lang w:val="kk-KZ" w:eastAsia="en-US" w:bidi="ar-SA"/>
      </w:rPr>
    </w:lvl>
    <w:lvl w:ilvl="5" w:tplc="6224764E">
      <w:numFmt w:val="bullet"/>
      <w:lvlText w:val="•"/>
      <w:lvlJc w:val="left"/>
      <w:pPr>
        <w:ind w:left="7689" w:hanging="264"/>
      </w:pPr>
      <w:rPr>
        <w:rFonts w:hint="default"/>
        <w:lang w:val="kk-KZ" w:eastAsia="en-US" w:bidi="ar-SA"/>
      </w:rPr>
    </w:lvl>
    <w:lvl w:ilvl="6" w:tplc="1FFEC54E">
      <w:numFmt w:val="bullet"/>
      <w:lvlText w:val="•"/>
      <w:lvlJc w:val="left"/>
      <w:pPr>
        <w:ind w:left="9203" w:hanging="264"/>
      </w:pPr>
      <w:rPr>
        <w:rFonts w:hint="default"/>
        <w:lang w:val="kk-KZ" w:eastAsia="en-US" w:bidi="ar-SA"/>
      </w:rPr>
    </w:lvl>
    <w:lvl w:ilvl="7" w:tplc="F04C48FA">
      <w:numFmt w:val="bullet"/>
      <w:lvlText w:val="•"/>
      <w:lvlJc w:val="left"/>
      <w:pPr>
        <w:ind w:left="10716" w:hanging="264"/>
      </w:pPr>
      <w:rPr>
        <w:rFonts w:hint="default"/>
        <w:lang w:val="kk-KZ" w:eastAsia="en-US" w:bidi="ar-SA"/>
      </w:rPr>
    </w:lvl>
    <w:lvl w:ilvl="8" w:tplc="03229DD8">
      <w:numFmt w:val="bullet"/>
      <w:lvlText w:val="•"/>
      <w:lvlJc w:val="left"/>
      <w:pPr>
        <w:ind w:left="12230" w:hanging="264"/>
      </w:pPr>
      <w:rPr>
        <w:rFonts w:hint="default"/>
        <w:lang w:val="kk-KZ" w:eastAsia="en-US" w:bidi="ar-SA"/>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923"/>
    <w:rsid w:val="000177D8"/>
    <w:rsid w:val="000635BE"/>
    <w:rsid w:val="00080859"/>
    <w:rsid w:val="000C02F4"/>
    <w:rsid w:val="000C047E"/>
    <w:rsid w:val="000C6AFA"/>
    <w:rsid w:val="000E6119"/>
    <w:rsid w:val="00101580"/>
    <w:rsid w:val="00105192"/>
    <w:rsid w:val="00105FE0"/>
    <w:rsid w:val="001276DC"/>
    <w:rsid w:val="0016518A"/>
    <w:rsid w:val="001F36CB"/>
    <w:rsid w:val="00203164"/>
    <w:rsid w:val="0022040D"/>
    <w:rsid w:val="0022364F"/>
    <w:rsid w:val="003523D6"/>
    <w:rsid w:val="00352837"/>
    <w:rsid w:val="00352C95"/>
    <w:rsid w:val="003A5C8D"/>
    <w:rsid w:val="003B74E6"/>
    <w:rsid w:val="003D6408"/>
    <w:rsid w:val="003F4FD3"/>
    <w:rsid w:val="004037F2"/>
    <w:rsid w:val="004239AE"/>
    <w:rsid w:val="00426A99"/>
    <w:rsid w:val="00455E8F"/>
    <w:rsid w:val="00480A1D"/>
    <w:rsid w:val="004E0802"/>
    <w:rsid w:val="00507091"/>
    <w:rsid w:val="0052334C"/>
    <w:rsid w:val="0053434F"/>
    <w:rsid w:val="00600503"/>
    <w:rsid w:val="006423DA"/>
    <w:rsid w:val="006E7887"/>
    <w:rsid w:val="006F30E4"/>
    <w:rsid w:val="007404D7"/>
    <w:rsid w:val="0075020E"/>
    <w:rsid w:val="00762359"/>
    <w:rsid w:val="00782D52"/>
    <w:rsid w:val="007A715A"/>
    <w:rsid w:val="007B1FA6"/>
    <w:rsid w:val="007C31FF"/>
    <w:rsid w:val="00835BD4"/>
    <w:rsid w:val="00961C45"/>
    <w:rsid w:val="00A8075C"/>
    <w:rsid w:val="00AD500B"/>
    <w:rsid w:val="00AE5C8E"/>
    <w:rsid w:val="00B23576"/>
    <w:rsid w:val="00B540BB"/>
    <w:rsid w:val="00B55565"/>
    <w:rsid w:val="00B63DF6"/>
    <w:rsid w:val="00B84399"/>
    <w:rsid w:val="00BA5B27"/>
    <w:rsid w:val="00BC031C"/>
    <w:rsid w:val="00BC4923"/>
    <w:rsid w:val="00BD421D"/>
    <w:rsid w:val="00C71392"/>
    <w:rsid w:val="00CB2330"/>
    <w:rsid w:val="00CF01E5"/>
    <w:rsid w:val="00D2126F"/>
    <w:rsid w:val="00D77301"/>
    <w:rsid w:val="00DA7D53"/>
    <w:rsid w:val="00DC7567"/>
    <w:rsid w:val="00DF4E09"/>
    <w:rsid w:val="00E2145E"/>
    <w:rsid w:val="00E4751D"/>
    <w:rsid w:val="00E71AD2"/>
    <w:rsid w:val="00E94904"/>
    <w:rsid w:val="00ED3608"/>
    <w:rsid w:val="00ED5B80"/>
    <w:rsid w:val="00F12897"/>
    <w:rsid w:val="00F205F2"/>
    <w:rsid w:val="00F26195"/>
    <w:rsid w:val="00F9273F"/>
    <w:rsid w:val="00FA0B78"/>
    <w:rsid w:val="00FC4C7E"/>
    <w:rsid w:val="00FC5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D06BF"/>
  <w15:docId w15:val="{BCCA9D6D-3513-41FA-960F-B4D188677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5E8F"/>
  </w:style>
  <w:style w:type="paragraph" w:styleId="1">
    <w:name w:val="heading 1"/>
    <w:basedOn w:val="a"/>
    <w:link w:val="10"/>
    <w:uiPriority w:val="1"/>
    <w:qFormat/>
    <w:rsid w:val="00105FE0"/>
    <w:pPr>
      <w:widowControl w:val="0"/>
      <w:autoSpaceDE w:val="0"/>
      <w:autoSpaceDN w:val="0"/>
      <w:spacing w:after="0" w:line="240" w:lineRule="auto"/>
      <w:ind w:left="504"/>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05FE0"/>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105FE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105FE0"/>
    <w:pPr>
      <w:widowControl w:val="0"/>
      <w:autoSpaceDE w:val="0"/>
      <w:autoSpaceDN w:val="0"/>
      <w:spacing w:after="0" w:line="240" w:lineRule="auto"/>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105FE0"/>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List Paragraph,2 список маркированный"/>
    <w:basedOn w:val="a"/>
    <w:link w:val="a6"/>
    <w:uiPriority w:val="34"/>
    <w:qFormat/>
    <w:rsid w:val="00105FE0"/>
    <w:pPr>
      <w:widowControl w:val="0"/>
      <w:autoSpaceDE w:val="0"/>
      <w:autoSpaceDN w:val="0"/>
      <w:spacing w:after="0" w:line="240" w:lineRule="auto"/>
      <w:ind w:left="113" w:hanging="284"/>
    </w:pPr>
    <w:rPr>
      <w:rFonts w:ascii="Times New Roman" w:eastAsia="Times New Roman" w:hAnsi="Times New Roman" w:cs="Times New Roman"/>
      <w:lang w:val="kk-KZ"/>
    </w:rPr>
  </w:style>
  <w:style w:type="paragraph" w:customStyle="1" w:styleId="TableParagraph">
    <w:name w:val="Table Paragraph"/>
    <w:basedOn w:val="a"/>
    <w:uiPriority w:val="1"/>
    <w:qFormat/>
    <w:rsid w:val="00105FE0"/>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6">
    <w:name w:val="Абзац списка Знак"/>
    <w:aliases w:val="без абзаца Знак,маркированный Знак,ПАРАГРАФ Знак,List Paragraph Знак,2 список маркированный Знак"/>
    <w:link w:val="a5"/>
    <w:uiPriority w:val="34"/>
    <w:locked/>
    <w:rsid w:val="00105FE0"/>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1171</Words>
  <Characters>6676</Characters>
  <Application>Microsoft Office Word</Application>
  <DocSecurity>0</DocSecurity>
  <Lines>55</Lines>
  <Paragraphs>15</Paragraphs>
  <ScaleCrop>false</ScaleCrop>
  <Company>SPecialiST RePack</Company>
  <LinksUpToDate>false</LinksUpToDate>
  <CharactersWithSpaces>7832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Ахмет Ақбөпе</cp:lastModifiedBy>
  <cp:revision>6</cp:revision>
  <dcterms:created xsi:type="dcterms:W3CDTF">2017-09-23T16:05:00Z</dcterms:created>
  <dcterms:modified xsi:type="dcterms:W3CDTF">2025-01-14T04:04:00Z</dcterms:modified>
</cp:coreProperties>
</file>